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477C6" w14:textId="77777777" w:rsidR="00E74AEF" w:rsidRPr="006858F5" w:rsidRDefault="00E74AEF" w:rsidP="0088458B">
      <w:pPr>
        <w:rPr>
          <w:rFonts w:ascii="Times New Roman" w:hAnsi="Times New Roman" w:cs="Times New Roman"/>
        </w:rPr>
      </w:pPr>
    </w:p>
    <w:p w14:paraId="4BB84C0F" w14:textId="77777777" w:rsidR="00E74AEF" w:rsidRPr="006858F5" w:rsidRDefault="00E74AEF" w:rsidP="0088458B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A4801" w:rsidRPr="006858F5" w14:paraId="7083E216" w14:textId="77777777" w:rsidTr="00E74AEF">
        <w:tc>
          <w:tcPr>
            <w:tcW w:w="9350" w:type="dxa"/>
          </w:tcPr>
          <w:p w14:paraId="2F47CCAD" w14:textId="0E8D6729" w:rsidR="00E74AEF" w:rsidRPr="006858F5" w:rsidRDefault="00E74AEF" w:rsidP="0088458B">
            <w:pPr>
              <w:rPr>
                <w:rFonts w:ascii="Times New Roman" w:hAnsi="Times New Roman" w:cs="Times New Roman"/>
              </w:rPr>
            </w:pPr>
            <w:r w:rsidRPr="006858F5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3360" behindDoc="0" locked="0" layoutInCell="1" allowOverlap="1" wp14:anchorId="61BB4937" wp14:editId="0AEED8F0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2227580" cy="1725295"/>
                  <wp:effectExtent l="0" t="0" r="1270" b="8255"/>
                  <wp:wrapSquare wrapText="bothSides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7580" cy="1725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6BA76CD" w14:textId="77777777" w:rsidR="00E74AEF" w:rsidRPr="006858F5" w:rsidRDefault="00E74AEF" w:rsidP="0088458B">
      <w:pPr>
        <w:rPr>
          <w:rFonts w:ascii="Times New Roman" w:hAnsi="Times New Roman" w:cs="Times New Roman"/>
        </w:rPr>
      </w:pPr>
    </w:p>
    <w:p w14:paraId="1C795EAC" w14:textId="77777777" w:rsidR="00E74AEF" w:rsidRPr="006858F5" w:rsidRDefault="00E74AEF" w:rsidP="0088458B">
      <w:pPr>
        <w:rPr>
          <w:rFonts w:ascii="Times New Roman" w:hAnsi="Times New Roman" w:cs="Times New Roman"/>
        </w:rPr>
      </w:pPr>
    </w:p>
    <w:p w14:paraId="47A6FCF5" w14:textId="77777777" w:rsidR="00E74AEF" w:rsidRPr="006858F5" w:rsidRDefault="00E74AEF" w:rsidP="0088458B">
      <w:pPr>
        <w:rPr>
          <w:rFonts w:ascii="Times New Roman" w:hAnsi="Times New Roman" w:cs="Times New Roman"/>
        </w:rPr>
      </w:pPr>
    </w:p>
    <w:p w14:paraId="395E8372" w14:textId="79E56E46" w:rsidR="00E74AEF" w:rsidRPr="00A14712" w:rsidRDefault="00E74AEF" w:rsidP="009866B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4712">
        <w:rPr>
          <w:rFonts w:ascii="Times New Roman" w:hAnsi="Times New Roman" w:cs="Times New Roman"/>
          <w:b/>
          <w:bCs/>
          <w:sz w:val="24"/>
          <w:szCs w:val="24"/>
        </w:rPr>
        <w:t>Request for Grant Proposal (RFGP)</w:t>
      </w:r>
    </w:p>
    <w:p w14:paraId="27FBDF35" w14:textId="77777777" w:rsidR="00E74AEF" w:rsidRPr="006C7061" w:rsidRDefault="00E74AEF" w:rsidP="009866B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7061">
        <w:rPr>
          <w:rFonts w:ascii="Times New Roman" w:hAnsi="Times New Roman" w:cs="Times New Roman"/>
          <w:b/>
          <w:bCs/>
          <w:sz w:val="24"/>
          <w:szCs w:val="24"/>
        </w:rPr>
        <w:t>2025-2027</w:t>
      </w:r>
    </w:p>
    <w:p w14:paraId="403F4ABD" w14:textId="19331273" w:rsidR="00E74AEF" w:rsidRPr="00A14712" w:rsidRDefault="00CD7DCD" w:rsidP="009866B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4712">
        <w:rPr>
          <w:rFonts w:ascii="Times New Roman" w:hAnsi="Times New Roman" w:cs="Times New Roman"/>
          <w:b/>
          <w:bCs/>
          <w:sz w:val="24"/>
          <w:szCs w:val="24"/>
        </w:rPr>
        <w:t xml:space="preserve">Veteran Services </w:t>
      </w:r>
      <w:r w:rsidR="00E74AEF" w:rsidRPr="00A14712">
        <w:rPr>
          <w:rFonts w:ascii="Times New Roman" w:hAnsi="Times New Roman" w:cs="Times New Roman"/>
          <w:b/>
          <w:bCs/>
          <w:sz w:val="24"/>
          <w:szCs w:val="24"/>
        </w:rPr>
        <w:t>Grant</w:t>
      </w:r>
    </w:p>
    <w:p w14:paraId="2852E90C" w14:textId="7E3B7D16" w:rsidR="00533FA6" w:rsidRPr="00A14712" w:rsidRDefault="00E74AEF" w:rsidP="009866B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4712">
        <w:rPr>
          <w:rFonts w:ascii="Times New Roman" w:hAnsi="Times New Roman" w:cs="Times New Roman"/>
          <w:b/>
          <w:bCs/>
          <w:sz w:val="24"/>
          <w:szCs w:val="24"/>
        </w:rPr>
        <w:t>Project Narrative and Budget Narrative Template</w:t>
      </w:r>
    </w:p>
    <w:p w14:paraId="3DB0DA40" w14:textId="77777777" w:rsidR="009866BA" w:rsidRPr="006858F5" w:rsidRDefault="009866BA" w:rsidP="009866BA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2F05766" w14:textId="77777777" w:rsidR="00E74AEF" w:rsidRPr="006858F5" w:rsidRDefault="00E74AEF" w:rsidP="0088458B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A4801" w:rsidRPr="006858F5" w14:paraId="2DB3E4F0" w14:textId="77777777" w:rsidTr="00E74AEF">
        <w:tc>
          <w:tcPr>
            <w:tcW w:w="9350" w:type="dxa"/>
          </w:tcPr>
          <w:p w14:paraId="37FADB17" w14:textId="4191D067" w:rsidR="00E74AEF" w:rsidRPr="006858F5" w:rsidRDefault="00E74AEF" w:rsidP="0088458B">
            <w:pPr>
              <w:rPr>
                <w:rFonts w:ascii="Times New Roman" w:hAnsi="Times New Roman" w:cs="Times New Roman"/>
              </w:rPr>
            </w:pPr>
            <w:r w:rsidRPr="006858F5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11F4D0DE" wp14:editId="7789E1EC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top</wp:align>
                      </wp:positionV>
                      <wp:extent cx="4277360" cy="1752600"/>
                      <wp:effectExtent l="0" t="0" r="27940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77360" cy="1752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C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9FEF61" w14:textId="77777777" w:rsidR="00CD7DCD" w:rsidRPr="006C7061" w:rsidRDefault="00CD7DCD" w:rsidP="00CD7DCD">
                                  <w:pPr>
                                    <w:pStyle w:val="BodyText"/>
                                    <w:spacing w:line="276" w:lineRule="auto"/>
                                    <w:rPr>
                                      <w:rFonts w:ascii="Georgia" w:hAnsi="Georgi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9BBC0E4" w14:textId="5E8FA7E5" w:rsidR="00CD7DCD" w:rsidRPr="006C7061" w:rsidRDefault="00CD7DCD" w:rsidP="00CD7DCD">
                                  <w:pPr>
                                    <w:pStyle w:val="BodyText"/>
                                    <w:spacing w:line="276" w:lineRule="auto"/>
                                    <w:rPr>
                                      <w:rFonts w:ascii="Georgia" w:hAnsi="Georgia"/>
                                      <w:sz w:val="20"/>
                                      <w:szCs w:val="20"/>
                                    </w:rPr>
                                  </w:pPr>
                                  <w:r w:rsidRPr="006C7061">
                                    <w:rPr>
                                      <w:rFonts w:ascii="Georgia" w:hAnsi="Georgia"/>
                                      <w:sz w:val="20"/>
                                      <w:szCs w:val="20"/>
                                    </w:rPr>
                                    <w:t>Date Issued:  Monday, September 8, 2025</w:t>
                                  </w:r>
                                </w:p>
                                <w:p w14:paraId="62E3D620" w14:textId="65CC72DB" w:rsidR="00CD7DCD" w:rsidRPr="006C7061" w:rsidRDefault="00CD7DCD" w:rsidP="00CD7DCD">
                                  <w:pPr>
                                    <w:pStyle w:val="BodyText"/>
                                    <w:spacing w:line="276" w:lineRule="auto"/>
                                    <w:rPr>
                                      <w:rFonts w:ascii="Georgia" w:hAnsi="Georgia"/>
                                      <w:sz w:val="20"/>
                                      <w:szCs w:val="20"/>
                                    </w:rPr>
                                  </w:pPr>
                                  <w:r w:rsidRPr="006C7061">
                                    <w:rPr>
                                      <w:rFonts w:ascii="Georgia" w:hAnsi="Georgia"/>
                                      <w:sz w:val="20"/>
                                      <w:szCs w:val="20"/>
                                    </w:rPr>
                                    <w:t>Proposals due: Monday, October 13, 2025, 11:59pm PST</w:t>
                                  </w:r>
                                </w:p>
                                <w:p w14:paraId="599A67A9" w14:textId="77777777" w:rsidR="00CD7DCD" w:rsidRPr="006C7061" w:rsidRDefault="00CD7DCD" w:rsidP="00CD7DCD">
                                  <w:pPr>
                                    <w:pStyle w:val="BodyText"/>
                                    <w:spacing w:line="276" w:lineRule="auto"/>
                                    <w:rPr>
                                      <w:rFonts w:ascii="Georgia" w:hAnsi="Georgia"/>
                                      <w:sz w:val="20"/>
                                      <w:szCs w:val="20"/>
                                    </w:rPr>
                                  </w:pPr>
                                  <w:r w:rsidRPr="006C7061">
                                    <w:rPr>
                                      <w:rFonts w:ascii="Georgia" w:hAnsi="Georgia"/>
                                      <w:sz w:val="20"/>
                                      <w:szCs w:val="20"/>
                                    </w:rPr>
                                    <w:t>Performance Period: January 01, 2026 – June 30, 2027</w:t>
                                  </w:r>
                                </w:p>
                                <w:p w14:paraId="11FF2E64" w14:textId="77777777" w:rsidR="00A14712" w:rsidRDefault="00A14712" w:rsidP="00CD7DCD">
                                  <w:pPr>
                                    <w:pStyle w:val="BodyText"/>
                                    <w:spacing w:line="276" w:lineRule="auto"/>
                                    <w:rPr>
                                      <w:rFonts w:ascii="Georgia" w:hAnsi="Georgia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7A70E21" w14:textId="345F3541" w:rsidR="00A14712" w:rsidRPr="00383FBF" w:rsidRDefault="00A14712" w:rsidP="00A14712">
                                  <w:pPr>
                                    <w:pStyle w:val="BodyText"/>
                                    <w:spacing w:before="240" w:line="276" w:lineRule="auto"/>
                                    <w:ind w:left="360" w:firstLine="0"/>
                                    <w:rPr>
                                      <w:rFonts w:ascii="Times New Roman" w:hAnsi="Times New Roman"/>
                                      <w:i/>
                                      <w:iCs/>
                                    </w:rPr>
                                  </w:pPr>
                                  <w:r w:rsidRPr="00383FBF">
                                    <w:rPr>
                                      <w:rFonts w:ascii="Times New Roman" w:hAnsi="Times New Roman"/>
                                      <w:i/>
                                      <w:iCs/>
                                    </w:rPr>
                                    <w:t>Submit all required elements listed in Section 6 of the Request for Grant Proposals</w:t>
                                  </w:r>
                                  <w:r>
                                    <w:rPr>
                                      <w:rFonts w:ascii="Times New Roman" w:hAnsi="Times New Roman"/>
                                      <w:i/>
                                      <w:iCs/>
                                    </w:rPr>
                                    <w:t xml:space="preserve"> Solicitation</w:t>
                                  </w:r>
                                  <w:r w:rsidRPr="00383FBF">
                                    <w:rPr>
                                      <w:rFonts w:ascii="Times New Roman" w:hAnsi="Times New Roman"/>
                                      <w:i/>
                                      <w:i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i/>
                                      <w:iCs/>
                                    </w:rPr>
                                    <w:t>and use</w:t>
                                  </w:r>
                                  <w:r w:rsidRPr="00383FBF">
                                    <w:rPr>
                                      <w:rFonts w:ascii="Times New Roman" w:hAnsi="Times New Roman"/>
                                      <w:i/>
                                      <w:iCs/>
                                    </w:rPr>
                                    <w:t xml:space="preserve"> the submission link found on </w:t>
                                  </w:r>
                                  <w:hyperlink r:id="rId9" w:history="1">
                                    <w:r w:rsidRPr="00A14712">
                                      <w:rPr>
                                        <w:rStyle w:val="Hyperlink"/>
                                        <w:rFonts w:ascii="Times New Roman" w:hAnsi="Times New Roman" w:cs="Calibri"/>
                                        <w:i/>
                                        <w:iCs/>
                                      </w:rPr>
                                      <w:t>ODVA’s webpage</w:t>
                                    </w:r>
                                  </w:hyperlink>
                                  <w:r w:rsidRPr="00383FBF">
                                    <w:rPr>
                                      <w:rFonts w:ascii="Times New Roman" w:hAnsi="Times New Roman"/>
                                      <w:i/>
                                      <w:iCs/>
                                    </w:rPr>
                                    <w:t>.</w:t>
                                  </w:r>
                                </w:p>
                                <w:p w14:paraId="6843447B" w14:textId="77777777" w:rsidR="00A14712" w:rsidRPr="009861A1" w:rsidRDefault="00A14712" w:rsidP="00CD7DCD">
                                  <w:pPr>
                                    <w:pStyle w:val="BodyText"/>
                                    <w:spacing w:line="276" w:lineRule="auto"/>
                                    <w:rPr>
                                      <w:rFonts w:ascii="Georgia" w:hAnsi="Georgia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E028413" w14:textId="0E4E37B5" w:rsidR="00E74AEF" w:rsidRPr="009473C2" w:rsidRDefault="00E74AEF" w:rsidP="00CD7DCD">
                                  <w:pPr>
                                    <w:pStyle w:val="BodyText"/>
                                    <w:spacing w:line="276" w:lineRule="auto"/>
                                    <w:ind w:left="0" w:firstLine="0"/>
                                    <w:rPr>
                                      <w:rFonts w:ascii="Times New Roman" w:hAnsi="Times New Roman"/>
                                      <w:color w:val="C0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F4D0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0;margin-top:0;width:336.8pt;height:138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" strokecolor="#c00000" strokeweight="1.5pt">
                      <v:textbox>
                        <w:txbxContent>
                          <w:p w14:paraId="2A9FEF61" w14:textId="77777777" w:rsidR="00CD7DCD" w:rsidRPr="006C7061" w:rsidRDefault="00CD7DCD" w:rsidP="00CD7DCD">
                            <w:pPr>
                              <w:pStyle w:val="BodyText"/>
                              <w:spacing w:line="276" w:lineRule="auto"/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</w:p>
                          <w:p w14:paraId="69BBC0E4" w14:textId="5E8FA7E5" w:rsidR="00CD7DCD" w:rsidRPr="006C7061" w:rsidRDefault="00CD7DCD" w:rsidP="00CD7DCD">
                            <w:pPr>
                              <w:pStyle w:val="BodyText"/>
                              <w:spacing w:line="276" w:lineRule="auto"/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6C7061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Date Issued:  Monday, September 8, 2025</w:t>
                            </w:r>
                          </w:p>
                          <w:p w14:paraId="62E3D620" w14:textId="65CC72DB" w:rsidR="00CD7DCD" w:rsidRPr="006C7061" w:rsidRDefault="00CD7DCD" w:rsidP="00CD7DCD">
                            <w:pPr>
                              <w:pStyle w:val="BodyText"/>
                              <w:spacing w:line="276" w:lineRule="auto"/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6C7061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Proposals due: Monday, October 13, 2025, 11:59pm PST</w:t>
                            </w:r>
                          </w:p>
                          <w:p w14:paraId="599A67A9" w14:textId="77777777" w:rsidR="00CD7DCD" w:rsidRPr="006C7061" w:rsidRDefault="00CD7DCD" w:rsidP="00CD7DCD">
                            <w:pPr>
                              <w:pStyle w:val="BodyText"/>
                              <w:spacing w:line="276" w:lineRule="auto"/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6C7061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Performance Period: January 01, 2026 – June 30, 2027</w:t>
                            </w:r>
                          </w:p>
                          <w:p w14:paraId="11FF2E64" w14:textId="77777777" w:rsidR="00A14712" w:rsidRDefault="00A14712" w:rsidP="00CD7DCD">
                            <w:pPr>
                              <w:pStyle w:val="BodyText"/>
                              <w:spacing w:line="276" w:lineRule="auto"/>
                              <w:rPr>
                                <w:rFonts w:ascii="Georgia" w:hAnsi="Georgia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77A70E21" w14:textId="345F3541" w:rsidR="00A14712" w:rsidRPr="00383FBF" w:rsidRDefault="00A14712" w:rsidP="00A14712">
                            <w:pPr>
                              <w:pStyle w:val="BodyText"/>
                              <w:spacing w:before="240" w:line="276" w:lineRule="auto"/>
                              <w:ind w:left="360" w:firstLine="0"/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</w:pPr>
                            <w:r w:rsidRPr="00383FBF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>Submit all required elements listed in Section 6 of the Request for Grant Proposals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 xml:space="preserve"> Solicitation</w:t>
                            </w:r>
                            <w:r w:rsidRPr="00383FBF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>and use</w:t>
                            </w:r>
                            <w:r w:rsidRPr="00383FBF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 xml:space="preserve"> the submission link found on </w:t>
                            </w:r>
                            <w:hyperlink r:id="rId10" w:history="1">
                              <w:r w:rsidRPr="00A14712">
                                <w:rPr>
                                  <w:rStyle w:val="Hyperlink"/>
                                  <w:rFonts w:ascii="Times New Roman" w:hAnsi="Times New Roman" w:cs="Calibri"/>
                                  <w:i/>
                                  <w:iCs/>
                                </w:rPr>
                                <w:t>ODVA’s webpage</w:t>
                              </w:r>
                            </w:hyperlink>
                            <w:r w:rsidRPr="00383FBF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>.</w:t>
                            </w:r>
                          </w:p>
                          <w:p w14:paraId="6843447B" w14:textId="77777777" w:rsidR="00A14712" w:rsidRPr="009861A1" w:rsidRDefault="00A14712" w:rsidP="00CD7DCD">
                            <w:pPr>
                              <w:pStyle w:val="BodyText"/>
                              <w:spacing w:line="276" w:lineRule="auto"/>
                              <w:rPr>
                                <w:rFonts w:ascii="Georgia" w:hAnsi="Georgia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7E028413" w14:textId="0E4E37B5" w:rsidR="00E74AEF" w:rsidRPr="009473C2" w:rsidRDefault="00E74AEF" w:rsidP="00CD7DCD">
                            <w:pPr>
                              <w:pStyle w:val="BodyText"/>
                              <w:spacing w:line="276" w:lineRule="auto"/>
                              <w:ind w:left="0" w:firstLine="0"/>
                              <w:rPr>
                                <w:rFonts w:ascii="Times New Roman" w:hAnsi="Times New Roman"/>
                                <w:color w:val="C00000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</w:tbl>
    <w:p w14:paraId="747C9876" w14:textId="77777777" w:rsidR="00E74AEF" w:rsidRPr="006858F5" w:rsidRDefault="00E74AEF" w:rsidP="0088458B">
      <w:pPr>
        <w:rPr>
          <w:rFonts w:ascii="Times New Roman" w:hAnsi="Times New Roman" w:cs="Times New Roman"/>
        </w:rPr>
      </w:pPr>
      <w:r w:rsidRPr="006858F5">
        <w:rPr>
          <w:rFonts w:ascii="Times New Roman" w:hAnsi="Times New Roman" w:cs="Times New Roman"/>
        </w:rPr>
        <w:br w:type="page"/>
      </w:r>
    </w:p>
    <w:p w14:paraId="4BC09531" w14:textId="74E1A9E2" w:rsidR="00B76082" w:rsidRPr="006858F5" w:rsidRDefault="00B76082" w:rsidP="00D50C4F">
      <w:pPr>
        <w:rPr>
          <w:rFonts w:ascii="Times New Roman" w:hAnsi="Times New Roman" w:cs="Times New Roman"/>
          <w:b/>
          <w:bCs/>
        </w:rPr>
      </w:pPr>
      <w:r w:rsidRPr="006858F5">
        <w:rPr>
          <w:rFonts w:ascii="Times New Roman" w:hAnsi="Times New Roman" w:cs="Times New Roman"/>
          <w:b/>
          <w:bCs/>
        </w:rPr>
        <w:lastRenderedPageBreak/>
        <w:t>Section 5: Format &amp; Submission</w:t>
      </w:r>
    </w:p>
    <w:p w14:paraId="629640A8" w14:textId="0638F451" w:rsidR="00B76082" w:rsidRPr="006858F5" w:rsidRDefault="003C69C8" w:rsidP="00D50C4F">
      <w:pPr>
        <w:rPr>
          <w:rFonts w:ascii="Times New Roman" w:hAnsi="Times New Roman" w:cs="Times New Roman"/>
          <w:b/>
          <w:bCs/>
        </w:rPr>
      </w:pPr>
      <w:r w:rsidRPr="006858F5">
        <w:rPr>
          <w:rFonts w:ascii="Times New Roman" w:hAnsi="Times New Roman" w:cs="Times New Roman"/>
          <w:b/>
          <w:bCs/>
        </w:rPr>
        <w:t xml:space="preserve">5.1 Required File Name Format: </w:t>
      </w:r>
      <w:r w:rsidR="00CD7DCD">
        <w:rPr>
          <w:rFonts w:ascii="Times New Roman" w:hAnsi="Times New Roman" w:cs="Times New Roman"/>
          <w:b/>
          <w:bCs/>
        </w:rPr>
        <w:t xml:space="preserve">Organization </w:t>
      </w:r>
      <w:r w:rsidR="00D75D12" w:rsidRPr="006858F5">
        <w:rPr>
          <w:rFonts w:ascii="Times New Roman" w:hAnsi="Times New Roman" w:cs="Times New Roman"/>
          <w:b/>
          <w:bCs/>
        </w:rPr>
        <w:t>Acronym</w:t>
      </w:r>
      <w:r w:rsidRPr="006858F5">
        <w:rPr>
          <w:rFonts w:ascii="Times New Roman" w:hAnsi="Times New Roman" w:cs="Times New Roman"/>
          <w:b/>
          <w:bCs/>
        </w:rPr>
        <w:t>_</w:t>
      </w:r>
      <w:r w:rsidR="00861E2E" w:rsidRPr="006858F5">
        <w:rPr>
          <w:rFonts w:ascii="Times New Roman" w:hAnsi="Times New Roman" w:cs="Times New Roman"/>
          <w:b/>
          <w:bCs/>
        </w:rPr>
        <w:t>Document</w:t>
      </w:r>
      <w:r w:rsidRPr="006858F5">
        <w:rPr>
          <w:rFonts w:ascii="Times New Roman" w:hAnsi="Times New Roman" w:cs="Times New Roman"/>
          <w:b/>
          <w:bCs/>
        </w:rPr>
        <w:t xml:space="preserve"> Name_</w:t>
      </w:r>
      <w:r w:rsidR="00CD7DCD">
        <w:rPr>
          <w:rFonts w:ascii="Times New Roman" w:hAnsi="Times New Roman" w:cs="Times New Roman"/>
          <w:b/>
          <w:bCs/>
        </w:rPr>
        <w:t>VS</w:t>
      </w:r>
      <w:r w:rsidRPr="006858F5">
        <w:rPr>
          <w:rFonts w:ascii="Times New Roman" w:hAnsi="Times New Roman" w:cs="Times New Roman"/>
          <w:b/>
          <w:bCs/>
        </w:rPr>
        <w:t>G_2025</w:t>
      </w:r>
    </w:p>
    <w:p w14:paraId="671B420B" w14:textId="1470F054" w:rsidR="00D50C4F" w:rsidRPr="006858F5" w:rsidRDefault="00D50C4F" w:rsidP="00D50C4F">
      <w:pPr>
        <w:rPr>
          <w:rFonts w:ascii="Times New Roman" w:hAnsi="Times New Roman" w:cs="Times New Roman"/>
          <w:b/>
          <w:bCs/>
        </w:rPr>
      </w:pPr>
      <w:r w:rsidRPr="006858F5">
        <w:rPr>
          <w:rFonts w:ascii="Times New Roman" w:hAnsi="Times New Roman" w:cs="Times New Roman"/>
          <w:b/>
          <w:bCs/>
        </w:rPr>
        <w:t>5.2 Required Documents Format &amp; Submission Requirements</w:t>
      </w:r>
    </w:p>
    <w:p w14:paraId="2FD211E5" w14:textId="77777777" w:rsidR="006C7061" w:rsidRPr="006C7061" w:rsidRDefault="006C7061" w:rsidP="006C7061">
      <w:pPr>
        <w:pStyle w:val="ListParagraph"/>
        <w:numPr>
          <w:ilvl w:val="0"/>
          <w:numId w:val="17"/>
        </w:numPr>
        <w:spacing w:before="240"/>
        <w:rPr>
          <w:rFonts w:ascii="Times New Roman" w:hAnsi="Times New Roman" w:cs="Times New Roman"/>
        </w:rPr>
      </w:pPr>
      <w:r w:rsidRPr="006C7061">
        <w:rPr>
          <w:rFonts w:ascii="Times New Roman" w:hAnsi="Times New Roman" w:cs="Times New Roman"/>
        </w:rPr>
        <w:t>Utilize the Application template. Do not delete section instructions.</w:t>
      </w:r>
    </w:p>
    <w:p w14:paraId="29054FA4" w14:textId="4003049A" w:rsidR="006C7061" w:rsidRPr="006C7061" w:rsidRDefault="006C7061" w:rsidP="006C7061">
      <w:pPr>
        <w:pStyle w:val="ListParagraph"/>
        <w:numPr>
          <w:ilvl w:val="0"/>
          <w:numId w:val="17"/>
        </w:numPr>
        <w:spacing w:before="240"/>
        <w:rPr>
          <w:rFonts w:ascii="Times New Roman" w:hAnsi="Times New Roman" w:cs="Times New Roman"/>
        </w:rPr>
      </w:pPr>
      <w:r w:rsidRPr="006C7061">
        <w:rPr>
          <w:rFonts w:ascii="Times New Roman" w:hAnsi="Times New Roman" w:cs="Times New Roman"/>
        </w:rPr>
        <w:t>All pages must be standard letter size (8.5” x 11”)</w:t>
      </w:r>
    </w:p>
    <w:p w14:paraId="4BCD0B10" w14:textId="0D96E17B" w:rsidR="006C7061" w:rsidRPr="006C7061" w:rsidRDefault="006C7061" w:rsidP="006C7061">
      <w:pPr>
        <w:pStyle w:val="ListParagraph"/>
        <w:numPr>
          <w:ilvl w:val="0"/>
          <w:numId w:val="17"/>
        </w:numPr>
        <w:spacing w:before="240"/>
        <w:rPr>
          <w:rFonts w:ascii="Times New Roman" w:hAnsi="Times New Roman" w:cs="Times New Roman"/>
        </w:rPr>
      </w:pPr>
      <w:r w:rsidRPr="006C7061">
        <w:rPr>
          <w:rFonts w:ascii="Times New Roman" w:hAnsi="Times New Roman" w:cs="Times New Roman"/>
        </w:rPr>
        <w:t>Project Narrative: Use a 12-point Times New Roman or Calibri font, double line spacing, and 1-inch margins.</w:t>
      </w:r>
    </w:p>
    <w:p w14:paraId="142E3F67" w14:textId="2D420EFC" w:rsidR="006C7061" w:rsidRPr="006C7061" w:rsidRDefault="006C7061" w:rsidP="006C7061">
      <w:pPr>
        <w:pStyle w:val="ListParagraph"/>
        <w:numPr>
          <w:ilvl w:val="0"/>
          <w:numId w:val="17"/>
        </w:numPr>
        <w:spacing w:before="240"/>
        <w:rPr>
          <w:rFonts w:ascii="Times New Roman" w:hAnsi="Times New Roman" w:cs="Times New Roman"/>
        </w:rPr>
      </w:pPr>
      <w:r w:rsidRPr="006C7061">
        <w:rPr>
          <w:rFonts w:ascii="Times New Roman" w:hAnsi="Times New Roman" w:cs="Times New Roman"/>
        </w:rPr>
        <w:t>Tables may be in 11-point font single line spacing. Bulleted list recommended for tables.</w:t>
      </w:r>
    </w:p>
    <w:p w14:paraId="4D431D0C" w14:textId="0A44724B" w:rsidR="006C7061" w:rsidRPr="006C7061" w:rsidRDefault="006C7061" w:rsidP="006C7061">
      <w:pPr>
        <w:pStyle w:val="ListParagraph"/>
        <w:numPr>
          <w:ilvl w:val="0"/>
          <w:numId w:val="17"/>
        </w:numPr>
        <w:spacing w:before="240"/>
        <w:rPr>
          <w:rFonts w:ascii="Times New Roman" w:hAnsi="Times New Roman" w:cs="Times New Roman"/>
        </w:rPr>
      </w:pPr>
      <w:r w:rsidRPr="006C7061">
        <w:rPr>
          <w:rFonts w:ascii="Times New Roman" w:hAnsi="Times New Roman" w:cs="Times New Roman"/>
        </w:rPr>
        <w:t>Do not use a Table of Contents or divider pages.</w:t>
      </w:r>
    </w:p>
    <w:p w14:paraId="0FBAF310" w14:textId="4527F07C" w:rsidR="006C7061" w:rsidRPr="006C7061" w:rsidRDefault="006C7061" w:rsidP="006C7061">
      <w:pPr>
        <w:pStyle w:val="ListParagraph"/>
        <w:numPr>
          <w:ilvl w:val="0"/>
          <w:numId w:val="17"/>
        </w:numPr>
        <w:spacing w:before="240"/>
        <w:rPr>
          <w:rFonts w:ascii="Times New Roman" w:hAnsi="Times New Roman" w:cs="Times New Roman"/>
        </w:rPr>
      </w:pPr>
      <w:r w:rsidRPr="006C7061">
        <w:rPr>
          <w:rFonts w:ascii="Times New Roman" w:hAnsi="Times New Roman" w:cs="Times New Roman"/>
        </w:rPr>
        <w:t>Do not add any graphics and photos.</w:t>
      </w:r>
    </w:p>
    <w:p w14:paraId="6333EEC3" w14:textId="01EA2C87" w:rsidR="00A94EF9" w:rsidRPr="006858F5" w:rsidRDefault="00A94EF9" w:rsidP="006C7061">
      <w:pPr>
        <w:spacing w:before="240"/>
        <w:rPr>
          <w:rFonts w:ascii="Times New Roman" w:hAnsi="Times New Roman" w:cs="Times New Roman"/>
          <w:b/>
          <w:bCs/>
          <w:highlight w:val="yellow"/>
        </w:rPr>
      </w:pPr>
      <w:r w:rsidRPr="006858F5">
        <w:rPr>
          <w:rFonts w:ascii="Times New Roman" w:hAnsi="Times New Roman" w:cs="Times New Roman"/>
          <w:b/>
          <w:bCs/>
        </w:rPr>
        <w:t xml:space="preserve">Section </w:t>
      </w:r>
      <w:r w:rsidR="00DD6E02" w:rsidRPr="006858F5">
        <w:rPr>
          <w:rFonts w:ascii="Times New Roman" w:hAnsi="Times New Roman" w:cs="Times New Roman"/>
          <w:b/>
          <w:bCs/>
        </w:rPr>
        <w:t>6</w:t>
      </w:r>
      <w:r w:rsidRPr="006858F5">
        <w:rPr>
          <w:rFonts w:ascii="Times New Roman" w:hAnsi="Times New Roman" w:cs="Times New Roman"/>
          <w:b/>
          <w:bCs/>
        </w:rPr>
        <w:t>: Required Elements</w:t>
      </w:r>
    </w:p>
    <w:p w14:paraId="4D0E5CB2" w14:textId="0D51AAAE" w:rsidR="00A94EF9" w:rsidRPr="006858F5" w:rsidRDefault="003A50C8" w:rsidP="0088458B">
      <w:pPr>
        <w:rPr>
          <w:rFonts w:ascii="Times New Roman" w:hAnsi="Times New Roman" w:cs="Times New Roman"/>
          <w:i/>
          <w:iCs/>
        </w:rPr>
      </w:pPr>
      <w:bookmarkStart w:id="0" w:name="_Toc133481527"/>
      <w:bookmarkStart w:id="1" w:name="_Toc34830314"/>
      <w:r w:rsidRPr="0009327D">
        <w:rPr>
          <w:rFonts w:ascii="Times New Roman" w:hAnsi="Times New Roman" w:cs="Times New Roman"/>
          <w:b/>
          <w:bCs/>
          <w:u w:val="single"/>
        </w:rPr>
        <w:t>6.2</w:t>
      </w:r>
      <w:r w:rsidR="00A94EF9" w:rsidRPr="0009327D">
        <w:rPr>
          <w:rFonts w:ascii="Times New Roman" w:hAnsi="Times New Roman" w:cs="Times New Roman"/>
          <w:b/>
          <w:bCs/>
          <w:u w:val="single"/>
        </w:rPr>
        <w:t>: Project Narrative</w:t>
      </w:r>
      <w:bookmarkEnd w:id="0"/>
      <w:bookmarkEnd w:id="1"/>
      <w:r w:rsidR="00A94EF9" w:rsidRPr="006858F5">
        <w:rPr>
          <w:rFonts w:ascii="Times New Roman" w:hAnsi="Times New Roman" w:cs="Times New Roman"/>
          <w:u w:val="single"/>
        </w:rPr>
        <w:t>:</w:t>
      </w:r>
    </w:p>
    <w:p w14:paraId="5EE9B41B" w14:textId="20C65B31" w:rsidR="00CD7DCD" w:rsidRPr="00CD7DCD" w:rsidRDefault="007F6A42" w:rsidP="00CD7DCD">
      <w:pPr>
        <w:spacing w:before="240"/>
        <w:rPr>
          <w:rFonts w:ascii="Times New Roman" w:hAnsi="Times New Roman" w:cs="Times New Roman"/>
        </w:rPr>
      </w:pPr>
      <w:bookmarkStart w:id="2" w:name="_Hlk22548875"/>
      <w:r w:rsidRPr="006858F5">
        <w:rPr>
          <w:rFonts w:ascii="Times New Roman" w:hAnsi="Times New Roman" w:cs="Times New Roman"/>
          <w:b/>
          <w:bCs/>
          <w:u w:val="single"/>
        </w:rPr>
        <w:t xml:space="preserve">6.2 </w:t>
      </w:r>
      <w:r w:rsidR="00CD7DCD">
        <w:rPr>
          <w:rFonts w:ascii="Times New Roman" w:hAnsi="Times New Roman" w:cs="Times New Roman"/>
          <w:b/>
          <w:bCs/>
          <w:u w:val="single"/>
        </w:rPr>
        <w:t>a. Goal</w:t>
      </w:r>
      <w:r w:rsidR="006C7061">
        <w:rPr>
          <w:rFonts w:ascii="Times New Roman" w:hAnsi="Times New Roman" w:cs="Times New Roman"/>
          <w:b/>
          <w:bCs/>
          <w:u w:val="single"/>
        </w:rPr>
        <w:t>(</w:t>
      </w:r>
      <w:r w:rsidR="00CD7DCD">
        <w:rPr>
          <w:rFonts w:ascii="Times New Roman" w:hAnsi="Times New Roman" w:cs="Times New Roman"/>
          <w:b/>
          <w:bCs/>
          <w:u w:val="single"/>
        </w:rPr>
        <w:t>s</w:t>
      </w:r>
      <w:r w:rsidR="006C7061">
        <w:rPr>
          <w:rFonts w:ascii="Times New Roman" w:hAnsi="Times New Roman" w:cs="Times New Roman"/>
          <w:b/>
          <w:bCs/>
          <w:u w:val="single"/>
        </w:rPr>
        <w:t>)</w:t>
      </w:r>
      <w:r w:rsidRPr="006858F5">
        <w:rPr>
          <w:rFonts w:ascii="Times New Roman" w:hAnsi="Times New Roman" w:cs="Times New Roman"/>
          <w:b/>
          <w:bCs/>
          <w:u w:val="single"/>
        </w:rPr>
        <w:t xml:space="preserve">: </w:t>
      </w:r>
      <w:r w:rsidR="00CD7DCD" w:rsidRPr="00CD7DCD">
        <w:rPr>
          <w:rFonts w:ascii="Times New Roman" w:hAnsi="Times New Roman" w:cs="Times New Roman"/>
        </w:rPr>
        <w:t xml:space="preserve">The grant proposal must have at least one goal, or a maximum of three goals. Select (check) which of the following is a goal(s) for the project. </w:t>
      </w:r>
    </w:p>
    <w:p w14:paraId="335A3DE5" w14:textId="53B9C6ED" w:rsidR="00A94EF9" w:rsidRPr="00E72D10" w:rsidRDefault="00CD7DCD" w:rsidP="00CD7DCD">
      <w:pPr>
        <w:spacing w:before="24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72D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The use of grant funds will help meet the needs of veterans in:</w:t>
      </w:r>
    </w:p>
    <w:bookmarkEnd w:id="2"/>
    <w:p w14:paraId="28054905" w14:textId="06E39084" w:rsidR="00A94EF9" w:rsidRPr="006858F5" w:rsidRDefault="00CF6AFA" w:rsidP="0088458B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413540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C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B24B7" w:rsidRPr="006858F5">
        <w:rPr>
          <w:rFonts w:ascii="Times New Roman" w:hAnsi="Times New Roman" w:cs="Times New Roman"/>
        </w:rPr>
        <w:t xml:space="preserve"> </w:t>
      </w:r>
      <w:r w:rsidR="00CD7DCD" w:rsidRPr="00CD7DCD">
        <w:rPr>
          <w:rFonts w:ascii="Times New Roman" w:hAnsi="Times New Roman" w:cs="Times New Roman"/>
        </w:rPr>
        <w:t>Mental health care or physical health care</w:t>
      </w:r>
      <w:r w:rsidR="00CD7DCD">
        <w:rPr>
          <w:rFonts w:ascii="Times New Roman" w:hAnsi="Times New Roman" w:cs="Times New Roman"/>
        </w:rPr>
        <w:t xml:space="preserve">. </w:t>
      </w:r>
    </w:p>
    <w:p w14:paraId="6DCEFB96" w14:textId="7F406D8D" w:rsidR="00A94EF9" w:rsidRPr="006858F5" w:rsidRDefault="00CF6AFA" w:rsidP="0088458B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304556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69C8" w:rsidRPr="006858F5">
            <w:rPr>
              <w:rFonts w:ascii="Segoe UI Symbol" w:eastAsia="MS Gothic" w:hAnsi="Segoe UI Symbol" w:cs="Segoe UI Symbol"/>
            </w:rPr>
            <w:t>☐</w:t>
          </w:r>
        </w:sdtContent>
      </w:sdt>
      <w:r w:rsidR="006B24B7" w:rsidRPr="006858F5">
        <w:rPr>
          <w:rFonts w:ascii="Times New Roman" w:hAnsi="Times New Roman" w:cs="Times New Roman"/>
        </w:rPr>
        <w:t xml:space="preserve"> </w:t>
      </w:r>
      <w:r w:rsidR="00CD7DCD" w:rsidRPr="00CD7DCD">
        <w:rPr>
          <w:rFonts w:ascii="Times New Roman" w:hAnsi="Times New Roman" w:cs="Times New Roman"/>
        </w:rPr>
        <w:t>Housing security</w:t>
      </w:r>
      <w:r w:rsidR="00CD7DCD">
        <w:rPr>
          <w:rFonts w:ascii="Times New Roman" w:hAnsi="Times New Roman" w:cs="Times New Roman"/>
        </w:rPr>
        <w:t>.</w:t>
      </w:r>
    </w:p>
    <w:p w14:paraId="3896A13A" w14:textId="7E60D938" w:rsidR="00A94EF9" w:rsidRPr="006858F5" w:rsidRDefault="00CF6AFA" w:rsidP="0088458B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317379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24B7" w:rsidRPr="006858F5">
            <w:rPr>
              <w:rFonts w:ascii="Segoe UI Symbol" w:eastAsia="MS Gothic" w:hAnsi="Segoe UI Symbol" w:cs="Segoe UI Symbol"/>
            </w:rPr>
            <w:t>☐</w:t>
          </w:r>
        </w:sdtContent>
      </w:sdt>
      <w:r w:rsidR="006B24B7" w:rsidRPr="006858F5">
        <w:rPr>
          <w:rFonts w:ascii="Times New Roman" w:hAnsi="Times New Roman" w:cs="Times New Roman"/>
        </w:rPr>
        <w:t xml:space="preserve"> </w:t>
      </w:r>
      <w:r w:rsidR="00CD7DCD" w:rsidRPr="00CD7DCD">
        <w:rPr>
          <w:rFonts w:ascii="Times New Roman" w:hAnsi="Times New Roman" w:cs="Times New Roman"/>
        </w:rPr>
        <w:t>Employment opportunities and employment stability</w:t>
      </w:r>
      <w:r w:rsidR="00CD7DCD">
        <w:rPr>
          <w:rFonts w:ascii="Times New Roman" w:hAnsi="Times New Roman" w:cs="Times New Roman"/>
        </w:rPr>
        <w:t>.</w:t>
      </w:r>
    </w:p>
    <w:p w14:paraId="05B4121A" w14:textId="122C3B3B" w:rsidR="00A94EF9" w:rsidRPr="006858F5" w:rsidRDefault="00CF6AFA" w:rsidP="0088458B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779485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6DD" w:rsidRPr="006858F5">
            <w:rPr>
              <w:rFonts w:ascii="Segoe UI Symbol" w:eastAsia="MS Gothic" w:hAnsi="Segoe UI Symbol" w:cs="Segoe UI Symbol"/>
            </w:rPr>
            <w:t>☐</w:t>
          </w:r>
        </w:sdtContent>
      </w:sdt>
      <w:r w:rsidR="006B24B7" w:rsidRPr="006858F5">
        <w:rPr>
          <w:rFonts w:ascii="Times New Roman" w:hAnsi="Times New Roman" w:cs="Times New Roman"/>
        </w:rPr>
        <w:t xml:space="preserve"> </w:t>
      </w:r>
      <w:r w:rsidR="00CD7DCD" w:rsidRPr="00CD7DCD">
        <w:rPr>
          <w:rFonts w:ascii="Times New Roman" w:hAnsi="Times New Roman" w:cs="Times New Roman"/>
        </w:rPr>
        <w:t>Education and training opportunities</w:t>
      </w:r>
      <w:r w:rsidR="00CD7DCD">
        <w:rPr>
          <w:rFonts w:ascii="Times New Roman" w:hAnsi="Times New Roman" w:cs="Times New Roman"/>
        </w:rPr>
        <w:t>.</w:t>
      </w:r>
    </w:p>
    <w:p w14:paraId="682735BA" w14:textId="71E64941" w:rsidR="00A94EF9" w:rsidRPr="006858F5" w:rsidRDefault="00CF6AFA" w:rsidP="0088458B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724378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24B7" w:rsidRPr="006858F5">
            <w:rPr>
              <w:rFonts w:ascii="Segoe UI Symbol" w:eastAsia="MS Gothic" w:hAnsi="Segoe UI Symbol" w:cs="Segoe UI Symbol"/>
            </w:rPr>
            <w:t>☐</w:t>
          </w:r>
        </w:sdtContent>
      </w:sdt>
      <w:r w:rsidR="006B24B7" w:rsidRPr="006858F5">
        <w:rPr>
          <w:rFonts w:ascii="Times New Roman" w:hAnsi="Times New Roman" w:cs="Times New Roman"/>
        </w:rPr>
        <w:t xml:space="preserve"> </w:t>
      </w:r>
      <w:r w:rsidR="00CD7DCD" w:rsidRPr="00CD7DCD">
        <w:rPr>
          <w:rFonts w:ascii="Times New Roman" w:hAnsi="Times New Roman" w:cs="Times New Roman"/>
        </w:rPr>
        <w:t>Transportation accessibility and availability</w:t>
      </w:r>
      <w:r w:rsidR="00CD7DCD">
        <w:rPr>
          <w:rFonts w:ascii="Times New Roman" w:hAnsi="Times New Roman" w:cs="Times New Roman"/>
        </w:rPr>
        <w:t>.</w:t>
      </w:r>
    </w:p>
    <w:p w14:paraId="434508F2" w14:textId="70F3DA4B" w:rsidR="00A94EF9" w:rsidRPr="006858F5" w:rsidRDefault="00CF6AFA" w:rsidP="0088458B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424260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24B7" w:rsidRPr="006858F5">
            <w:rPr>
              <w:rFonts w:ascii="Segoe UI Symbol" w:eastAsia="MS Gothic" w:hAnsi="Segoe UI Symbol" w:cs="Segoe UI Symbol"/>
            </w:rPr>
            <w:t>☐</w:t>
          </w:r>
        </w:sdtContent>
      </w:sdt>
      <w:r w:rsidR="006B24B7" w:rsidRPr="006858F5">
        <w:rPr>
          <w:rFonts w:ascii="Times New Roman" w:hAnsi="Times New Roman" w:cs="Times New Roman"/>
        </w:rPr>
        <w:t xml:space="preserve"> </w:t>
      </w:r>
      <w:r w:rsidR="00CD7DCD" w:rsidRPr="00CD7DCD">
        <w:rPr>
          <w:rFonts w:ascii="Times New Roman" w:hAnsi="Times New Roman" w:cs="Times New Roman"/>
        </w:rPr>
        <w:t>Promoting veterans’ organizations that provide critical services for veterans within a community, region or on a statewide basis</w:t>
      </w:r>
      <w:r w:rsidR="00CD7DCD">
        <w:rPr>
          <w:rFonts w:ascii="Times New Roman" w:hAnsi="Times New Roman" w:cs="Times New Roman"/>
        </w:rPr>
        <w:t>.</w:t>
      </w:r>
    </w:p>
    <w:p w14:paraId="4BA4B831" w14:textId="77777777" w:rsidR="00C201C4" w:rsidRDefault="00CF6AFA" w:rsidP="0088458B">
      <w:pPr>
        <w:rPr>
          <w:rFonts w:ascii="Times New Roman" w:hAnsi="Times New Roman" w:cs="Times New Roman"/>
        </w:rPr>
        <w:sectPr w:rsidR="00C201C4" w:rsidSect="00BE537A">
          <w:pgSz w:w="12240" w:h="15840"/>
          <w:pgMar w:top="1440" w:right="1440" w:bottom="1440" w:left="1440" w:header="0" w:footer="720" w:gutter="0"/>
          <w:pgNumType w:start="1"/>
          <w:cols w:space="720"/>
          <w:titlePg/>
          <w:docGrid w:linePitch="360"/>
        </w:sectPr>
      </w:pPr>
      <w:sdt>
        <w:sdtPr>
          <w:rPr>
            <w:rFonts w:ascii="Times New Roman" w:hAnsi="Times New Roman" w:cs="Times New Roman"/>
          </w:rPr>
          <w:id w:val="-475839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24B7" w:rsidRPr="006858F5">
            <w:rPr>
              <w:rFonts w:ascii="Segoe UI Symbol" w:eastAsia="MS Gothic" w:hAnsi="Segoe UI Symbol" w:cs="Segoe UI Symbol"/>
            </w:rPr>
            <w:t>☐</w:t>
          </w:r>
        </w:sdtContent>
      </w:sdt>
      <w:r w:rsidR="006B24B7" w:rsidRPr="006858F5">
        <w:rPr>
          <w:rFonts w:ascii="Times New Roman" w:hAnsi="Times New Roman" w:cs="Times New Roman"/>
        </w:rPr>
        <w:t xml:space="preserve"> </w:t>
      </w:r>
      <w:r w:rsidR="00CD7DCD" w:rsidRPr="00CD7DCD">
        <w:rPr>
          <w:rFonts w:ascii="Times New Roman" w:hAnsi="Times New Roman" w:cs="Times New Roman"/>
        </w:rPr>
        <w:t>Supporting existing programs identified by the ODVA Advisory Committee.</w:t>
      </w:r>
      <w:bookmarkStart w:id="3" w:name="_Hlk22549550"/>
    </w:p>
    <w:p w14:paraId="32AC8F77" w14:textId="5076E92E" w:rsidR="00C201C4" w:rsidRDefault="00C201C4" w:rsidP="0088458B">
      <w:pPr>
        <w:rPr>
          <w:rFonts w:ascii="Times New Roman" w:hAnsi="Times New Roman" w:cs="Times New Roman"/>
        </w:rPr>
      </w:pPr>
    </w:p>
    <w:p w14:paraId="435C8C15" w14:textId="236A9A0D" w:rsidR="001B7B57" w:rsidRPr="00C201C4" w:rsidRDefault="001B7B57" w:rsidP="0088458B">
      <w:pPr>
        <w:rPr>
          <w:rFonts w:ascii="Times New Roman" w:hAnsi="Times New Roman" w:cs="Times New Roman"/>
        </w:rPr>
      </w:pPr>
    </w:p>
    <w:p w14:paraId="093B16FB" w14:textId="6D724BE8" w:rsidR="00C201C4" w:rsidRPr="00C201C4" w:rsidRDefault="001B7B57" w:rsidP="0088458B">
      <w:pPr>
        <w:rPr>
          <w:rStyle w:val="BodyTextChar"/>
          <w:rFonts w:ascii="Times New Roman" w:eastAsiaTheme="minorHAnsi" w:hAnsi="Times New Roman" w:cs="Times New Roman"/>
          <w:b/>
          <w:bCs/>
          <w:kern w:val="2"/>
          <w:highlight w:val="yellow"/>
          <w:u w:val="single"/>
          <w14:ligatures w14:val="standardContextual"/>
        </w:rPr>
        <w:sectPr w:rsidR="00C201C4" w:rsidRPr="00C201C4" w:rsidSect="00BE537A">
          <w:headerReference w:type="first" r:id="rId11"/>
          <w:pgSz w:w="12240" w:h="15840"/>
          <w:pgMar w:top="1440" w:right="1440" w:bottom="1440" w:left="1440" w:header="0" w:footer="720" w:gutter="0"/>
          <w:pgNumType w:start="1"/>
          <w:cols w:space="720"/>
          <w:titlePg/>
          <w:docGrid w:linePitch="360"/>
        </w:sectPr>
      </w:pPr>
      <w:r w:rsidRPr="006858F5">
        <w:rPr>
          <w:rFonts w:ascii="Times New Roman" w:hAnsi="Times New Roman" w:cs="Times New Roman"/>
          <w:b/>
          <w:bCs/>
          <w:highlight w:val="yellow"/>
          <w:u w:val="single"/>
        </w:rPr>
        <w:br w:type="page"/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1330"/>
        <w:gridCol w:w="8385"/>
      </w:tblGrid>
      <w:tr w:rsidR="00A8496B" w:rsidRPr="003C3D80" w14:paraId="0AF712AC" w14:textId="77777777" w:rsidTr="00A8496B">
        <w:tc>
          <w:tcPr>
            <w:tcW w:w="1330" w:type="dxa"/>
          </w:tcPr>
          <w:p w14:paraId="3354FC57" w14:textId="19422E94" w:rsidR="00A8496B" w:rsidRPr="003C3D80" w:rsidRDefault="00A8496B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3C3D80">
              <w:rPr>
                <w:rFonts w:ascii="Times New Roman" w:hAnsi="Times New Roman" w:cs="Times New Roman"/>
                <w:b/>
                <w:bCs/>
                <w:u w:val="single"/>
              </w:rPr>
              <w:lastRenderedPageBreak/>
              <w:t>Quarter</w:t>
            </w:r>
          </w:p>
        </w:tc>
        <w:tc>
          <w:tcPr>
            <w:tcW w:w="8385" w:type="dxa"/>
          </w:tcPr>
          <w:p w14:paraId="5E615585" w14:textId="50D0A008" w:rsidR="00A8496B" w:rsidRPr="003C3D80" w:rsidRDefault="006F608C" w:rsidP="0088458B">
            <w:pPr>
              <w:rPr>
                <w:rFonts w:ascii="Times New Roman" w:hAnsi="Times New Roman" w:cs="Times New Roman"/>
                <w:b/>
                <w:bCs/>
              </w:rPr>
            </w:pPr>
            <w:r w:rsidRPr="003C3D80">
              <w:rPr>
                <w:rFonts w:ascii="Times New Roman" w:hAnsi="Times New Roman" w:cs="Times New Roman"/>
                <w:b/>
                <w:bCs/>
              </w:rPr>
              <w:t>Timeline</w:t>
            </w:r>
          </w:p>
        </w:tc>
      </w:tr>
      <w:tr w:rsidR="00A8496B" w:rsidRPr="003C3D80" w14:paraId="1E6D7539" w14:textId="77777777" w:rsidTr="00A8496B">
        <w:tc>
          <w:tcPr>
            <w:tcW w:w="1330" w:type="dxa"/>
          </w:tcPr>
          <w:p w14:paraId="43941319" w14:textId="294E2B41" w:rsidR="00A8496B" w:rsidRPr="003C3D80" w:rsidRDefault="00A8496B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3C3D80">
              <w:rPr>
                <w:rFonts w:ascii="Times New Roman" w:hAnsi="Times New Roman" w:cs="Times New Roman"/>
                <w:b/>
                <w:bCs/>
                <w:u w:val="single"/>
              </w:rPr>
              <w:t>Q1: Jan 1-March 31, 2026</w:t>
            </w:r>
          </w:p>
        </w:tc>
        <w:tc>
          <w:tcPr>
            <w:tcW w:w="8385" w:type="dxa"/>
          </w:tcPr>
          <w:p w14:paraId="16B23260" w14:textId="77777777" w:rsidR="00A8496B" w:rsidRPr="003C3D80" w:rsidRDefault="00A8496B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2A363548" w14:textId="77777777" w:rsidR="00A8496B" w:rsidRPr="003C3D80" w:rsidRDefault="00A8496B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24C694B2" w14:textId="77777777" w:rsidR="00A8496B" w:rsidRPr="003C3D80" w:rsidRDefault="00A8496B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3C9113EB" w14:textId="77777777" w:rsidR="00A8496B" w:rsidRPr="003C3D80" w:rsidRDefault="00A8496B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1B55D24D" w14:textId="77777777" w:rsidR="003C6C48" w:rsidRPr="003C3D80" w:rsidRDefault="003C6C48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0FE4103B" w14:textId="77777777" w:rsidR="003C6C48" w:rsidRPr="003C3D80" w:rsidRDefault="003C6C48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286C846F" w14:textId="77777777" w:rsidR="003C6C48" w:rsidRPr="003C3D80" w:rsidRDefault="003C6C48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31075CA3" w14:textId="77777777" w:rsidR="003C6C48" w:rsidRPr="003C3D80" w:rsidRDefault="003C6C48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606BA6BC" w14:textId="77777777" w:rsidR="003C6C48" w:rsidRPr="003C3D80" w:rsidRDefault="003C6C48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4D42996B" w14:textId="77777777" w:rsidR="003C6C48" w:rsidRPr="003C3D80" w:rsidRDefault="003C6C48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70BD6958" w14:textId="77777777" w:rsidR="003C6C48" w:rsidRPr="003C3D80" w:rsidRDefault="003C6C48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28ABDF8F" w14:textId="77777777" w:rsidR="003C6C48" w:rsidRPr="003C3D80" w:rsidRDefault="003C6C48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70CFA604" w14:textId="77777777" w:rsidR="00A8496B" w:rsidRPr="003C3D80" w:rsidRDefault="00A8496B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2B7E4B25" w14:textId="77777777" w:rsidR="00A8496B" w:rsidRPr="003C3D80" w:rsidRDefault="00A8496B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22AD6BEB" w14:textId="77777777" w:rsidR="00A8496B" w:rsidRPr="003C3D80" w:rsidRDefault="00A8496B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A8496B" w:rsidRPr="003C3D80" w14:paraId="560C31A3" w14:textId="77777777" w:rsidTr="00A8496B">
        <w:tc>
          <w:tcPr>
            <w:tcW w:w="1330" w:type="dxa"/>
          </w:tcPr>
          <w:p w14:paraId="6836D296" w14:textId="50E2D690" w:rsidR="00A8496B" w:rsidRPr="003C3D80" w:rsidRDefault="00A8496B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3C3D80">
              <w:rPr>
                <w:rFonts w:ascii="Times New Roman" w:hAnsi="Times New Roman" w:cs="Times New Roman"/>
                <w:b/>
                <w:bCs/>
                <w:u w:val="single"/>
              </w:rPr>
              <w:t>Q2: April 1-June 30, 2026</w:t>
            </w:r>
          </w:p>
        </w:tc>
        <w:tc>
          <w:tcPr>
            <w:tcW w:w="8385" w:type="dxa"/>
          </w:tcPr>
          <w:p w14:paraId="03A29776" w14:textId="77777777" w:rsidR="00A8496B" w:rsidRPr="003C3D80" w:rsidRDefault="00A8496B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06B3350C" w14:textId="77777777" w:rsidR="00A8496B" w:rsidRPr="003C3D80" w:rsidRDefault="00A8496B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3268802F" w14:textId="77777777" w:rsidR="00A8496B" w:rsidRPr="003C3D80" w:rsidRDefault="00A8496B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71B527E7" w14:textId="77777777" w:rsidR="003C6C48" w:rsidRPr="003C3D80" w:rsidRDefault="003C6C48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2B541686" w14:textId="77777777" w:rsidR="003C6C48" w:rsidRPr="003C3D80" w:rsidRDefault="003C6C48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1BCC04DA" w14:textId="77777777" w:rsidR="00A8496B" w:rsidRPr="003C3D80" w:rsidRDefault="00A8496B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19B3E016" w14:textId="77777777" w:rsidR="003C6C48" w:rsidRPr="003C3D80" w:rsidRDefault="003C6C48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2C1AE9F5" w14:textId="77777777" w:rsidR="003C6C48" w:rsidRPr="003C3D80" w:rsidRDefault="003C6C48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1086A0E4" w14:textId="77777777" w:rsidR="003C6C48" w:rsidRPr="003C3D80" w:rsidRDefault="003C6C48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05E56DE9" w14:textId="77777777" w:rsidR="003C6C48" w:rsidRPr="003C3D80" w:rsidRDefault="003C6C48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3B401DF8" w14:textId="77777777" w:rsidR="003C6C48" w:rsidRPr="003C3D80" w:rsidRDefault="003C6C48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3D17C316" w14:textId="77777777" w:rsidR="003C6C48" w:rsidRPr="003C3D80" w:rsidRDefault="003C6C48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26AD0BA8" w14:textId="77777777" w:rsidR="00A8496B" w:rsidRPr="003C3D80" w:rsidRDefault="00A8496B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6CD43C3D" w14:textId="77777777" w:rsidR="00A8496B" w:rsidRPr="003C3D80" w:rsidRDefault="00A8496B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1A39BE41" w14:textId="77777777" w:rsidR="00A8496B" w:rsidRPr="003C3D80" w:rsidRDefault="00A8496B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A8496B" w:rsidRPr="003C3D80" w14:paraId="6B0275C1" w14:textId="77777777" w:rsidTr="00A8496B">
        <w:tc>
          <w:tcPr>
            <w:tcW w:w="1330" w:type="dxa"/>
          </w:tcPr>
          <w:p w14:paraId="2CD92849" w14:textId="5451A45E" w:rsidR="00A8496B" w:rsidRPr="003C3D80" w:rsidRDefault="00A8496B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3C3D80">
              <w:rPr>
                <w:rFonts w:ascii="Times New Roman" w:hAnsi="Times New Roman" w:cs="Times New Roman"/>
                <w:b/>
                <w:bCs/>
                <w:u w:val="single"/>
              </w:rPr>
              <w:t>Q3: July 1 -September 30, 2026</w:t>
            </w:r>
          </w:p>
        </w:tc>
        <w:tc>
          <w:tcPr>
            <w:tcW w:w="8385" w:type="dxa"/>
          </w:tcPr>
          <w:p w14:paraId="2078C809" w14:textId="77777777" w:rsidR="00A8496B" w:rsidRPr="003C3D80" w:rsidRDefault="00A8496B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6B18681E" w14:textId="77777777" w:rsidR="003C6C48" w:rsidRPr="003C3D80" w:rsidRDefault="003C6C48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165F24E7" w14:textId="77777777" w:rsidR="00A8496B" w:rsidRPr="003C3D80" w:rsidRDefault="00A8496B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2AEE7116" w14:textId="77777777" w:rsidR="003C6C48" w:rsidRPr="003C3D80" w:rsidRDefault="003C6C48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2E908339" w14:textId="77777777" w:rsidR="00A8496B" w:rsidRPr="003C3D80" w:rsidRDefault="00A8496B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64CA32CC" w14:textId="77777777" w:rsidR="003C6C48" w:rsidRPr="003C3D80" w:rsidRDefault="003C6C48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19CAD41B" w14:textId="77777777" w:rsidR="00A8496B" w:rsidRPr="003C3D80" w:rsidRDefault="00A8496B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5494AFA5" w14:textId="77777777" w:rsidR="003C6C48" w:rsidRPr="003C3D80" w:rsidRDefault="003C6C48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64A97832" w14:textId="77777777" w:rsidR="003C6C48" w:rsidRPr="003C3D80" w:rsidRDefault="003C6C48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5B24ADB4" w14:textId="77777777" w:rsidR="003C6C48" w:rsidRPr="003C3D80" w:rsidRDefault="003C6C48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311A1A27" w14:textId="77777777" w:rsidR="003C6C48" w:rsidRPr="003C3D80" w:rsidRDefault="003C6C48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1C71D66C" w14:textId="77777777" w:rsidR="003C6C48" w:rsidRPr="003C3D80" w:rsidRDefault="003C6C48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1995FED0" w14:textId="77777777" w:rsidR="00A8496B" w:rsidRPr="003C3D80" w:rsidRDefault="00A8496B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21EB4BD8" w14:textId="77777777" w:rsidR="00A8496B" w:rsidRPr="003C3D80" w:rsidRDefault="00A8496B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</w:tbl>
    <w:p w14:paraId="7F2C173C" w14:textId="77777777" w:rsidR="00A521DB" w:rsidRPr="003C3D80" w:rsidRDefault="00A521DB">
      <w:r w:rsidRPr="003C3D80">
        <w:br w:type="page"/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1330"/>
        <w:gridCol w:w="8385"/>
      </w:tblGrid>
      <w:tr w:rsidR="00A8496B" w:rsidRPr="003C3D80" w14:paraId="58DE3F71" w14:textId="77777777" w:rsidTr="00A8496B">
        <w:tc>
          <w:tcPr>
            <w:tcW w:w="1330" w:type="dxa"/>
          </w:tcPr>
          <w:p w14:paraId="586C5EC7" w14:textId="744466E3" w:rsidR="00A8496B" w:rsidRPr="003C3D80" w:rsidRDefault="00A8496B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3C3D80">
              <w:rPr>
                <w:rFonts w:ascii="Times New Roman" w:hAnsi="Times New Roman" w:cs="Times New Roman"/>
                <w:b/>
                <w:bCs/>
                <w:u w:val="single"/>
              </w:rPr>
              <w:lastRenderedPageBreak/>
              <w:t>Q4: October 1-December 31</w:t>
            </w:r>
            <w:r w:rsidR="00A521DB" w:rsidRPr="003C3D80">
              <w:rPr>
                <w:rFonts w:ascii="Times New Roman" w:hAnsi="Times New Roman" w:cs="Times New Roman"/>
                <w:b/>
                <w:bCs/>
                <w:u w:val="single"/>
              </w:rPr>
              <w:t>,</w:t>
            </w:r>
            <w:r w:rsidRPr="003C3D80">
              <w:rPr>
                <w:rFonts w:ascii="Times New Roman" w:hAnsi="Times New Roman" w:cs="Times New Roman"/>
                <w:b/>
                <w:bCs/>
                <w:u w:val="single"/>
              </w:rPr>
              <w:t xml:space="preserve"> 2026</w:t>
            </w:r>
          </w:p>
        </w:tc>
        <w:tc>
          <w:tcPr>
            <w:tcW w:w="8385" w:type="dxa"/>
          </w:tcPr>
          <w:p w14:paraId="52CFFD64" w14:textId="77777777" w:rsidR="00A8496B" w:rsidRPr="003C3D80" w:rsidRDefault="00A8496B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6B80AC80" w14:textId="77777777" w:rsidR="00A8496B" w:rsidRPr="003C3D80" w:rsidRDefault="00A8496B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72C485C8" w14:textId="77777777" w:rsidR="00A8496B" w:rsidRPr="003C3D80" w:rsidRDefault="00A8496B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49C4C9F3" w14:textId="77777777" w:rsidR="003C6C48" w:rsidRPr="003C3D80" w:rsidRDefault="003C6C48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79CD14D9" w14:textId="77777777" w:rsidR="003C6C48" w:rsidRPr="003C3D80" w:rsidRDefault="003C6C48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439C6232" w14:textId="77777777" w:rsidR="00A8496B" w:rsidRPr="003C3D80" w:rsidRDefault="00A8496B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4478D8C2" w14:textId="77777777" w:rsidR="00C6512B" w:rsidRPr="003C3D80" w:rsidRDefault="00C6512B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54760BF1" w14:textId="77777777" w:rsidR="00C6512B" w:rsidRPr="003C3D80" w:rsidRDefault="00C6512B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6E6294B8" w14:textId="77777777" w:rsidR="00C6512B" w:rsidRPr="003C3D80" w:rsidRDefault="00C6512B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1EE8E9FB" w14:textId="77777777" w:rsidR="00C6512B" w:rsidRPr="003C3D80" w:rsidRDefault="00C6512B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087E148A" w14:textId="77777777" w:rsidR="00C6512B" w:rsidRPr="003C3D80" w:rsidRDefault="00C6512B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5B489020" w14:textId="77777777" w:rsidR="00C6512B" w:rsidRPr="003C3D80" w:rsidRDefault="00C6512B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3EFAF4A2" w14:textId="77777777" w:rsidR="00C6512B" w:rsidRPr="003C3D80" w:rsidRDefault="00C6512B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1DC96BDE" w14:textId="77777777" w:rsidR="00A8496B" w:rsidRPr="003C3D80" w:rsidRDefault="00A8496B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3A98EE36" w14:textId="77777777" w:rsidR="00A8496B" w:rsidRPr="003C3D80" w:rsidRDefault="00A8496B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507CE743" w14:textId="77777777" w:rsidR="00A8496B" w:rsidRPr="003C3D80" w:rsidRDefault="00A8496B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A8496B" w:rsidRPr="003C3D80" w14:paraId="5FFEBECB" w14:textId="77777777" w:rsidTr="00A8496B">
        <w:tc>
          <w:tcPr>
            <w:tcW w:w="1330" w:type="dxa"/>
          </w:tcPr>
          <w:p w14:paraId="6134C883" w14:textId="598453E7" w:rsidR="00A8496B" w:rsidRPr="003C3D80" w:rsidRDefault="00A8496B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3C3D80">
              <w:rPr>
                <w:rFonts w:ascii="Times New Roman" w:hAnsi="Times New Roman" w:cs="Times New Roman"/>
                <w:b/>
                <w:bCs/>
                <w:u w:val="single"/>
              </w:rPr>
              <w:t>Q5: Jan 1-March 31</w:t>
            </w:r>
            <w:r w:rsidR="00A521DB" w:rsidRPr="003C3D80">
              <w:rPr>
                <w:rFonts w:ascii="Times New Roman" w:hAnsi="Times New Roman" w:cs="Times New Roman"/>
                <w:b/>
                <w:bCs/>
                <w:u w:val="single"/>
              </w:rPr>
              <w:t>,</w:t>
            </w:r>
            <w:r w:rsidRPr="003C3D80">
              <w:rPr>
                <w:rFonts w:ascii="Times New Roman" w:hAnsi="Times New Roman" w:cs="Times New Roman"/>
                <w:b/>
                <w:bCs/>
                <w:u w:val="single"/>
              </w:rPr>
              <w:t xml:space="preserve"> 2027</w:t>
            </w:r>
          </w:p>
        </w:tc>
        <w:tc>
          <w:tcPr>
            <w:tcW w:w="8385" w:type="dxa"/>
          </w:tcPr>
          <w:p w14:paraId="0709DF0B" w14:textId="77777777" w:rsidR="00A8496B" w:rsidRPr="003C3D80" w:rsidRDefault="00A8496B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44A60055" w14:textId="77777777" w:rsidR="00A8496B" w:rsidRPr="003C3D80" w:rsidRDefault="00A8496B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34026309" w14:textId="77777777" w:rsidR="00A8496B" w:rsidRPr="003C3D80" w:rsidRDefault="00A8496B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7D69AC61" w14:textId="77777777" w:rsidR="00A8496B" w:rsidRPr="003C3D80" w:rsidRDefault="00A8496B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3F77AD23" w14:textId="77777777" w:rsidR="00C6512B" w:rsidRPr="003C3D80" w:rsidRDefault="00C6512B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62B2893B" w14:textId="77777777" w:rsidR="00C6512B" w:rsidRPr="003C3D80" w:rsidRDefault="00C6512B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5A1797A1" w14:textId="77777777" w:rsidR="00C6512B" w:rsidRPr="003C3D80" w:rsidRDefault="00C6512B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43FB30D1" w14:textId="77777777" w:rsidR="00C6512B" w:rsidRPr="003C3D80" w:rsidRDefault="00C6512B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2D208A47" w14:textId="77777777" w:rsidR="00C6512B" w:rsidRPr="003C3D80" w:rsidRDefault="00C6512B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31378E95" w14:textId="77777777" w:rsidR="00C6512B" w:rsidRPr="003C3D80" w:rsidRDefault="00C6512B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480AEA90" w14:textId="77777777" w:rsidR="00C6512B" w:rsidRPr="003C3D80" w:rsidRDefault="00C6512B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46D22A23" w14:textId="77777777" w:rsidR="00C6512B" w:rsidRPr="003C3D80" w:rsidRDefault="00C6512B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5A6891CC" w14:textId="77777777" w:rsidR="00A8496B" w:rsidRPr="003C3D80" w:rsidRDefault="00A8496B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4AFA08B3" w14:textId="77777777" w:rsidR="00A8496B" w:rsidRPr="003C3D80" w:rsidRDefault="00A8496B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40FD2A19" w14:textId="77777777" w:rsidR="00A8496B" w:rsidRPr="003C3D80" w:rsidRDefault="00A8496B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A8496B" w:rsidRPr="006858F5" w14:paraId="1D673581" w14:textId="77777777" w:rsidTr="00A8496B">
        <w:tc>
          <w:tcPr>
            <w:tcW w:w="1330" w:type="dxa"/>
          </w:tcPr>
          <w:p w14:paraId="13AFFC79" w14:textId="24C3BD9A" w:rsidR="00A8496B" w:rsidRPr="003C3D80" w:rsidRDefault="00A8496B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3C3D80">
              <w:rPr>
                <w:rFonts w:ascii="Times New Roman" w:hAnsi="Times New Roman" w:cs="Times New Roman"/>
                <w:b/>
                <w:bCs/>
                <w:u w:val="single"/>
              </w:rPr>
              <w:t>Q6: April 1-June 30, 2027</w:t>
            </w:r>
          </w:p>
        </w:tc>
        <w:tc>
          <w:tcPr>
            <w:tcW w:w="8385" w:type="dxa"/>
          </w:tcPr>
          <w:p w14:paraId="484CB1DB" w14:textId="77777777" w:rsidR="00A8496B" w:rsidRPr="003C3D80" w:rsidRDefault="00A8496B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37128F09" w14:textId="77777777" w:rsidR="00A8496B" w:rsidRPr="003C3D80" w:rsidRDefault="00A8496B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29253D8F" w14:textId="77777777" w:rsidR="00A8496B" w:rsidRPr="003C3D80" w:rsidRDefault="00A8496B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59F1B84A" w14:textId="77777777" w:rsidR="00C6512B" w:rsidRPr="003C3D80" w:rsidRDefault="00C6512B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54C43EA4" w14:textId="77777777" w:rsidR="00C6512B" w:rsidRPr="003C3D80" w:rsidRDefault="00C6512B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378C6AD0" w14:textId="77777777" w:rsidR="00C6512B" w:rsidRPr="003C3D80" w:rsidRDefault="00C6512B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617E7EE6" w14:textId="77777777" w:rsidR="00C6512B" w:rsidRPr="003C3D80" w:rsidRDefault="00C6512B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72D74D4B" w14:textId="77777777" w:rsidR="00C6512B" w:rsidRPr="003C3D80" w:rsidRDefault="00C6512B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19AB9BE5" w14:textId="77777777" w:rsidR="00C6512B" w:rsidRPr="003C3D80" w:rsidRDefault="00C6512B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75FB61E6" w14:textId="77777777" w:rsidR="00C6512B" w:rsidRPr="003C3D80" w:rsidRDefault="00C6512B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5863F59C" w14:textId="77777777" w:rsidR="00A8496B" w:rsidRPr="003C3D80" w:rsidRDefault="00A8496B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590D768C" w14:textId="77777777" w:rsidR="00A8496B" w:rsidRPr="003C3D80" w:rsidRDefault="00A8496B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6581A1B1" w14:textId="77777777" w:rsidR="00A8496B" w:rsidRPr="003C3D80" w:rsidRDefault="00A8496B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617570DE" w14:textId="77777777" w:rsidR="00A8496B" w:rsidRPr="003C3D80" w:rsidRDefault="00A8496B" w:rsidP="0088458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bookmarkEnd w:id="3"/>
    </w:tbl>
    <w:p w14:paraId="0947D82B" w14:textId="06A10971" w:rsidR="0009327D" w:rsidRDefault="0009327D" w:rsidP="0088458B">
      <w:pPr>
        <w:rPr>
          <w:rFonts w:ascii="Times New Roman" w:hAnsi="Times New Roman" w:cs="Times New Roman"/>
          <w:b/>
          <w:u w:val="single"/>
        </w:rPr>
      </w:pPr>
    </w:p>
    <w:p w14:paraId="6AF3EFFE" w14:textId="77777777" w:rsidR="0009327D" w:rsidRDefault="0009327D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br w:type="page"/>
      </w:r>
    </w:p>
    <w:p w14:paraId="3AED533B" w14:textId="77777777" w:rsidR="00C201C4" w:rsidRDefault="00C201C4" w:rsidP="0009327D">
      <w:pPr>
        <w:rPr>
          <w:rFonts w:ascii="Times New Roman" w:hAnsi="Times New Roman" w:cs="Times New Roman"/>
          <w:b/>
          <w:u w:val="single"/>
        </w:rPr>
        <w:sectPr w:rsidR="00C201C4" w:rsidSect="00BE537A">
          <w:headerReference w:type="first" r:id="rId12"/>
          <w:pgSz w:w="12240" w:h="15840"/>
          <w:pgMar w:top="1440" w:right="1440" w:bottom="1440" w:left="1440" w:header="0" w:footer="720" w:gutter="0"/>
          <w:pgNumType w:start="1"/>
          <w:cols w:space="720"/>
          <w:titlePg/>
          <w:docGrid w:linePitch="360"/>
        </w:sectPr>
      </w:pPr>
    </w:p>
    <w:p w14:paraId="32E9FC94" w14:textId="77777777" w:rsidR="00C201C4" w:rsidRDefault="00C201C4" w:rsidP="0009327D">
      <w:pPr>
        <w:rPr>
          <w:rFonts w:ascii="Times New Roman" w:hAnsi="Times New Roman" w:cs="Times New Roman"/>
          <w:b/>
          <w:u w:val="single"/>
        </w:rPr>
        <w:sectPr w:rsidR="00C201C4" w:rsidSect="00BE537A">
          <w:headerReference w:type="first" r:id="rId13"/>
          <w:pgSz w:w="12240" w:h="15840"/>
          <w:pgMar w:top="1440" w:right="1440" w:bottom="1440" w:left="1440" w:header="0" w:footer="720" w:gutter="0"/>
          <w:pgNumType w:start="1"/>
          <w:cols w:space="720"/>
          <w:titlePg/>
          <w:docGrid w:linePitch="360"/>
        </w:sectPr>
      </w:pPr>
    </w:p>
    <w:p w14:paraId="1AAD9780" w14:textId="77777777" w:rsidR="00C201C4" w:rsidRDefault="00C201C4" w:rsidP="00D87586">
      <w:pPr>
        <w:rPr>
          <w:rFonts w:ascii="Times New Roman" w:hAnsi="Times New Roman" w:cs="Times New Roman"/>
          <w:b/>
          <w:u w:val="single"/>
        </w:rPr>
        <w:sectPr w:rsidR="00C201C4" w:rsidSect="00BE537A">
          <w:headerReference w:type="first" r:id="rId14"/>
          <w:pgSz w:w="12240" w:h="15840"/>
          <w:pgMar w:top="1440" w:right="1440" w:bottom="1440" w:left="1440" w:header="0" w:footer="720" w:gutter="0"/>
          <w:pgNumType w:start="1"/>
          <w:cols w:space="720"/>
          <w:titlePg/>
          <w:docGrid w:linePitch="360"/>
        </w:sectPr>
      </w:pPr>
    </w:p>
    <w:p w14:paraId="50C091AA" w14:textId="0928BA68" w:rsidR="0009327D" w:rsidRDefault="0009327D" w:rsidP="0009327D">
      <w:pPr>
        <w:rPr>
          <w:rFonts w:ascii="Times New Roman" w:hAnsi="Times New Roman" w:cs="Times New Roman"/>
          <w:b/>
          <w:u w:val="single"/>
        </w:rPr>
      </w:pPr>
      <w:r w:rsidRPr="0009327D">
        <w:rPr>
          <w:rFonts w:ascii="Times New Roman" w:hAnsi="Times New Roman" w:cs="Times New Roman"/>
          <w:b/>
          <w:u w:val="single"/>
        </w:rPr>
        <w:lastRenderedPageBreak/>
        <w:t> </w:t>
      </w:r>
    </w:p>
    <w:p w14:paraId="5E4B487D" w14:textId="79B93D87" w:rsidR="00E74AEF" w:rsidRDefault="00E74AEF" w:rsidP="0009327D">
      <w:pPr>
        <w:rPr>
          <w:rFonts w:ascii="Times New Roman" w:hAnsi="Times New Roman" w:cs="Times New Roman"/>
          <w:b/>
          <w:u w:val="single"/>
        </w:rPr>
      </w:pPr>
    </w:p>
    <w:p w14:paraId="27967356" w14:textId="77777777" w:rsidR="00CF6AFA" w:rsidRPr="00CF6AFA" w:rsidRDefault="00CF6AFA" w:rsidP="00CF6AFA">
      <w:pPr>
        <w:rPr>
          <w:rFonts w:ascii="Times New Roman" w:hAnsi="Times New Roman" w:cs="Times New Roman"/>
        </w:rPr>
      </w:pPr>
    </w:p>
    <w:p w14:paraId="38206697" w14:textId="77777777" w:rsidR="00CF6AFA" w:rsidRPr="00CF6AFA" w:rsidRDefault="00CF6AFA" w:rsidP="00CF6AFA">
      <w:pPr>
        <w:rPr>
          <w:rFonts w:ascii="Times New Roman" w:hAnsi="Times New Roman" w:cs="Times New Roman"/>
        </w:rPr>
      </w:pPr>
    </w:p>
    <w:p w14:paraId="4FE81D3A" w14:textId="77777777" w:rsidR="00CF6AFA" w:rsidRPr="00CF6AFA" w:rsidRDefault="00CF6AFA" w:rsidP="00CF6AFA">
      <w:pPr>
        <w:rPr>
          <w:rFonts w:ascii="Times New Roman" w:hAnsi="Times New Roman" w:cs="Times New Roman"/>
        </w:rPr>
      </w:pPr>
    </w:p>
    <w:p w14:paraId="6229832F" w14:textId="77777777" w:rsidR="00CF6AFA" w:rsidRPr="00CF6AFA" w:rsidRDefault="00CF6AFA" w:rsidP="00CF6AFA">
      <w:pPr>
        <w:rPr>
          <w:rFonts w:ascii="Times New Roman" w:hAnsi="Times New Roman" w:cs="Times New Roman"/>
        </w:rPr>
      </w:pPr>
    </w:p>
    <w:p w14:paraId="5FA0F75A" w14:textId="77777777" w:rsidR="00CF6AFA" w:rsidRPr="00CF6AFA" w:rsidRDefault="00CF6AFA" w:rsidP="00CF6AFA">
      <w:pPr>
        <w:rPr>
          <w:rFonts w:ascii="Times New Roman" w:hAnsi="Times New Roman" w:cs="Times New Roman"/>
        </w:rPr>
      </w:pPr>
    </w:p>
    <w:p w14:paraId="1452A27E" w14:textId="77777777" w:rsidR="00CF6AFA" w:rsidRPr="00CF6AFA" w:rsidRDefault="00CF6AFA" w:rsidP="00CF6AFA">
      <w:pPr>
        <w:rPr>
          <w:rFonts w:ascii="Times New Roman" w:hAnsi="Times New Roman" w:cs="Times New Roman"/>
        </w:rPr>
      </w:pPr>
    </w:p>
    <w:p w14:paraId="7AE0B3A4" w14:textId="77777777" w:rsidR="00CF6AFA" w:rsidRPr="00CF6AFA" w:rsidRDefault="00CF6AFA" w:rsidP="00CF6AFA">
      <w:pPr>
        <w:rPr>
          <w:rFonts w:ascii="Times New Roman" w:hAnsi="Times New Roman" w:cs="Times New Roman"/>
        </w:rPr>
      </w:pPr>
    </w:p>
    <w:p w14:paraId="77DD74E6" w14:textId="77777777" w:rsidR="00CF6AFA" w:rsidRDefault="00CF6AFA" w:rsidP="00CF6AFA">
      <w:pPr>
        <w:rPr>
          <w:rFonts w:ascii="Times New Roman" w:hAnsi="Times New Roman" w:cs="Times New Roman"/>
          <w:b/>
          <w:u w:val="single"/>
        </w:rPr>
      </w:pPr>
    </w:p>
    <w:p w14:paraId="2E3D1729" w14:textId="77777777" w:rsidR="00CF6AFA" w:rsidRDefault="00CF6AFA" w:rsidP="00CF6AFA">
      <w:pPr>
        <w:rPr>
          <w:rFonts w:ascii="Times New Roman" w:hAnsi="Times New Roman" w:cs="Times New Roman"/>
          <w:b/>
          <w:u w:val="single"/>
        </w:rPr>
      </w:pPr>
    </w:p>
    <w:p w14:paraId="4FCA201A" w14:textId="183E71B8" w:rsidR="00CF6AFA" w:rsidRPr="00CF6AFA" w:rsidRDefault="00CF6AFA" w:rsidP="00CF6AFA">
      <w:pPr>
        <w:tabs>
          <w:tab w:val="left" w:pos="59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CF6AFA" w:rsidRPr="00CF6AFA" w:rsidSect="00BE537A">
      <w:headerReference w:type="first" r:id="rId15"/>
      <w:pgSz w:w="12240" w:h="15840"/>
      <w:pgMar w:top="1440" w:right="1440" w:bottom="1440" w:left="1440" w:header="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6AAA0" w14:textId="77777777" w:rsidR="007631F8" w:rsidRDefault="007631F8" w:rsidP="00E74AEF">
      <w:pPr>
        <w:spacing w:after="0" w:line="240" w:lineRule="auto"/>
      </w:pPr>
      <w:r>
        <w:separator/>
      </w:r>
    </w:p>
  </w:endnote>
  <w:endnote w:type="continuationSeparator" w:id="0">
    <w:p w14:paraId="34C335A1" w14:textId="77777777" w:rsidR="007631F8" w:rsidRDefault="007631F8" w:rsidP="00E74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C59AF" w14:textId="77777777" w:rsidR="007631F8" w:rsidRDefault="007631F8" w:rsidP="00E74AEF">
      <w:pPr>
        <w:spacing w:after="0" w:line="240" w:lineRule="auto"/>
      </w:pPr>
      <w:r>
        <w:separator/>
      </w:r>
    </w:p>
  </w:footnote>
  <w:footnote w:type="continuationSeparator" w:id="0">
    <w:p w14:paraId="2349071C" w14:textId="77777777" w:rsidR="007631F8" w:rsidRDefault="007631F8" w:rsidP="00E74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B2778" w14:textId="77777777" w:rsidR="00C201C4" w:rsidRDefault="00C201C4">
    <w:pPr>
      <w:pStyle w:val="Header"/>
      <w:rPr>
        <w:rFonts w:ascii="Times New Roman" w:hAnsi="Times New Roman" w:cs="Times New Roman"/>
        <w:b/>
        <w:bCs/>
        <w:u w:val="single"/>
      </w:rPr>
    </w:pPr>
  </w:p>
  <w:p w14:paraId="4AF5FC05" w14:textId="57844D80" w:rsidR="00C201C4" w:rsidRDefault="00C201C4">
    <w:pPr>
      <w:pStyle w:val="Header"/>
    </w:pPr>
    <w:r w:rsidRPr="006858F5">
      <w:rPr>
        <w:rFonts w:ascii="Times New Roman" w:hAnsi="Times New Roman" w:cs="Times New Roman"/>
        <w:b/>
        <w:bCs/>
        <w:u w:val="single"/>
      </w:rPr>
      <w:t xml:space="preserve">6.2 </w:t>
    </w:r>
    <w:r>
      <w:rPr>
        <w:rFonts w:ascii="Times New Roman" w:hAnsi="Times New Roman" w:cs="Times New Roman"/>
        <w:b/>
        <w:bCs/>
        <w:u w:val="single"/>
      </w:rPr>
      <w:t>b</w:t>
    </w:r>
    <w:r w:rsidRPr="006858F5">
      <w:rPr>
        <w:rFonts w:ascii="Times New Roman" w:hAnsi="Times New Roman" w:cs="Times New Roman"/>
        <w:b/>
        <w:bCs/>
        <w:u w:val="single"/>
      </w:rPr>
      <w:t>.: Work Plan:</w:t>
    </w:r>
    <w:r w:rsidRPr="006858F5">
      <w:rPr>
        <w:rFonts w:ascii="Times New Roman" w:hAnsi="Times New Roman" w:cs="Times New Roman"/>
      </w:rPr>
      <w:t xml:space="preserve"> (</w:t>
    </w:r>
    <w:r w:rsidRPr="00D40280">
      <w:rPr>
        <w:rFonts w:ascii="Times New Roman" w:hAnsi="Times New Roman" w:cs="Times New Roman"/>
        <w:i/>
        <w:iCs/>
      </w:rPr>
      <w:t>4-</w:t>
    </w:r>
    <w:r w:rsidRPr="006858F5">
      <w:rPr>
        <w:rFonts w:ascii="Times New Roman" w:hAnsi="Times New Roman" w:cs="Times New Roman"/>
        <w:i/>
        <w:iCs/>
      </w:rPr>
      <w:t xml:space="preserve">page </w:t>
    </w:r>
    <w:r w:rsidR="006C7061">
      <w:rPr>
        <w:rFonts w:ascii="Times New Roman" w:hAnsi="Times New Roman" w:cs="Times New Roman"/>
        <w:i/>
        <w:iCs/>
      </w:rPr>
      <w:t>limit</w:t>
    </w:r>
    <w:r w:rsidRPr="006858F5">
      <w:rPr>
        <w:rFonts w:ascii="Times New Roman" w:hAnsi="Times New Roman" w:cs="Times New Roman"/>
      </w:rPr>
      <w:t xml:space="preserve">) </w:t>
    </w:r>
    <w:r w:rsidRPr="00CD7DCD">
      <w:rPr>
        <w:rFonts w:ascii="Times New Roman" w:hAnsi="Times New Roman" w:cs="Times New Roman"/>
      </w:rPr>
      <w:t>A work plan may have one or more distinct projects. If the work plan has more than one project, applicants should outline which Goal(s) each project intends to fulfill.</w:t>
    </w:r>
    <w:r>
      <w:rPr>
        <w:rFonts w:ascii="Times New Roman" w:hAnsi="Times New Roman" w:cs="Times New Roman"/>
      </w:rPr>
      <w:t xml:space="preserve"> </w:t>
    </w:r>
    <w:r w:rsidRPr="006858F5">
      <w:rPr>
        <w:rFonts w:ascii="Times New Roman" w:hAnsi="Times New Roman" w:cs="Times New Roman"/>
      </w:rPr>
      <w:t>Utilize RFP Section 6</w:t>
    </w:r>
    <w:r>
      <w:rPr>
        <w:rFonts w:ascii="Times New Roman" w:hAnsi="Times New Roman" w:cs="Times New Roman"/>
      </w:rPr>
      <w:t>.2</w:t>
    </w:r>
    <w:r w:rsidRPr="006858F5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b</w:t>
    </w:r>
    <w:r w:rsidRPr="006858F5">
      <w:rPr>
        <w:rFonts w:ascii="Times New Roman" w:hAnsi="Times New Roman" w:cs="Times New Roman"/>
      </w:rPr>
      <w:t>. to d</w:t>
    </w:r>
    <w:r>
      <w:rPr>
        <w:rFonts w:ascii="Times New Roman" w:hAnsi="Times New Roman" w:cs="Times New Roman"/>
      </w:rPr>
      <w:t>escribe</w:t>
    </w:r>
    <w:r w:rsidRPr="006858F5">
      <w:rPr>
        <w:rFonts w:ascii="Times New Roman" w:hAnsi="Times New Roman" w:cs="Times New Roman"/>
      </w:rPr>
      <w:t xml:space="preserve"> your work plan.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AED37" w14:textId="77777777" w:rsidR="00C201C4" w:rsidRDefault="00C201C4" w:rsidP="00C201C4">
    <w:pPr>
      <w:pStyle w:val="Header"/>
      <w:rPr>
        <w:rStyle w:val="BodyTextChar"/>
        <w:rFonts w:ascii="Times New Roman" w:hAnsi="Times New Roman" w:cs="Times New Roman"/>
        <w:b/>
        <w:bCs/>
        <w:u w:val="single"/>
      </w:rPr>
    </w:pPr>
  </w:p>
  <w:p w14:paraId="1F0118C3" w14:textId="16D0E091" w:rsidR="00C201C4" w:rsidRPr="00C201C4" w:rsidRDefault="00C201C4" w:rsidP="00C201C4">
    <w:pPr>
      <w:pStyle w:val="Header"/>
    </w:pPr>
    <w:r w:rsidRPr="00BE537A">
      <w:rPr>
        <w:rStyle w:val="BodyTextChar"/>
        <w:rFonts w:ascii="Times New Roman" w:hAnsi="Times New Roman" w:cs="Times New Roman"/>
        <w:b/>
        <w:bCs/>
        <w:u w:val="single"/>
      </w:rPr>
      <w:t xml:space="preserve">6.2 </w:t>
    </w:r>
    <w:r>
      <w:rPr>
        <w:rStyle w:val="BodyTextChar"/>
        <w:rFonts w:ascii="Times New Roman" w:hAnsi="Times New Roman" w:cs="Times New Roman"/>
        <w:b/>
        <w:bCs/>
        <w:u w:val="single"/>
      </w:rPr>
      <w:t>c</w:t>
    </w:r>
    <w:r w:rsidRPr="00BE537A">
      <w:rPr>
        <w:rStyle w:val="BodyTextChar"/>
        <w:rFonts w:ascii="Times New Roman" w:hAnsi="Times New Roman" w:cs="Times New Roman"/>
        <w:b/>
        <w:bCs/>
        <w:u w:val="single"/>
      </w:rPr>
      <w:t xml:space="preserve">.: Timeline: </w:t>
    </w:r>
    <w:r w:rsidRPr="00BE537A">
      <w:rPr>
        <w:rStyle w:val="BodyTextChar"/>
        <w:rFonts w:ascii="Times New Roman" w:hAnsi="Times New Roman" w:cs="Times New Roman"/>
      </w:rPr>
      <w:t>(</w:t>
    </w:r>
    <w:r w:rsidRPr="00BE537A">
      <w:rPr>
        <w:rStyle w:val="BodyTextChar"/>
        <w:rFonts w:ascii="Times New Roman" w:hAnsi="Times New Roman" w:cs="Times New Roman"/>
        <w:i/>
        <w:iCs/>
      </w:rPr>
      <w:t xml:space="preserve">2-page </w:t>
    </w:r>
    <w:r w:rsidR="006C7061">
      <w:rPr>
        <w:rStyle w:val="BodyTextChar"/>
        <w:rFonts w:ascii="Times New Roman" w:hAnsi="Times New Roman" w:cs="Times New Roman"/>
        <w:i/>
        <w:iCs/>
      </w:rPr>
      <w:t>limit</w:t>
    </w:r>
    <w:r w:rsidRPr="00BE537A">
      <w:rPr>
        <w:rStyle w:val="BodyTextChar"/>
        <w:rFonts w:ascii="Times New Roman" w:hAnsi="Times New Roman" w:cs="Times New Roman"/>
      </w:rPr>
      <w:t xml:space="preserve">). </w:t>
    </w:r>
    <w:r w:rsidRPr="00CD7DCD">
      <w:rPr>
        <w:rStyle w:val="BodyTextChar"/>
        <w:rFonts w:ascii="Times New Roman" w:hAnsi="Times New Roman" w:cs="Times New Roman"/>
      </w:rPr>
      <w:t xml:space="preserve">Provide a methodical timeline to implement grant funded activities to achieve grant outcomes and goals. </w:t>
    </w:r>
    <w:r w:rsidRPr="00BE537A">
      <w:rPr>
        <w:rStyle w:val="BodyTextChar"/>
        <w:rFonts w:ascii="Times New Roman" w:hAnsi="Times New Roman" w:cs="Times New Roman"/>
      </w:rPr>
      <w:t>Utilize RFP Section 6</w:t>
    </w:r>
    <w:r>
      <w:rPr>
        <w:rStyle w:val="BodyTextChar"/>
        <w:rFonts w:ascii="Times New Roman" w:hAnsi="Times New Roman" w:cs="Times New Roman"/>
      </w:rPr>
      <w:t>.2.</w:t>
    </w:r>
    <w:r w:rsidRPr="00BE537A">
      <w:rPr>
        <w:rStyle w:val="BodyTextChar"/>
        <w:rFonts w:ascii="Times New Roman" w:hAnsi="Times New Roman" w:cs="Times New Roman"/>
      </w:rPr>
      <w:t xml:space="preserve"> </w:t>
    </w:r>
    <w:r>
      <w:rPr>
        <w:rStyle w:val="BodyTextChar"/>
        <w:rFonts w:ascii="Times New Roman" w:hAnsi="Times New Roman" w:cs="Times New Roman"/>
      </w:rPr>
      <w:t>c</w:t>
    </w:r>
    <w:r w:rsidRPr="00BE537A">
      <w:rPr>
        <w:rStyle w:val="BodyTextChar"/>
        <w:rFonts w:ascii="Times New Roman" w:hAnsi="Times New Roman" w:cs="Times New Roman"/>
      </w:rPr>
      <w:t>. to develop your timeline.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44118" w14:textId="77777777" w:rsidR="00C201C4" w:rsidRDefault="00C201C4" w:rsidP="00C201C4">
    <w:pPr>
      <w:rPr>
        <w:rFonts w:ascii="Times New Roman" w:hAnsi="Times New Roman" w:cs="Times New Roman"/>
        <w:b/>
        <w:u w:val="single"/>
      </w:rPr>
    </w:pPr>
  </w:p>
  <w:p w14:paraId="343E85FE" w14:textId="40BF4C75" w:rsidR="00C201C4" w:rsidRDefault="00C201C4" w:rsidP="00C201C4">
    <w:pPr>
      <w:rPr>
        <w:rFonts w:ascii="Times New Roman" w:hAnsi="Times New Roman" w:cs="Times New Roman"/>
        <w:b/>
        <w:u w:val="single"/>
      </w:rPr>
    </w:pPr>
    <w:r w:rsidRPr="0009327D">
      <w:rPr>
        <w:rFonts w:ascii="Times New Roman" w:hAnsi="Times New Roman" w:cs="Times New Roman"/>
        <w:b/>
        <w:u w:val="single"/>
      </w:rPr>
      <w:t xml:space="preserve">6.2 </w:t>
    </w:r>
    <w:r>
      <w:rPr>
        <w:rFonts w:ascii="Times New Roman" w:hAnsi="Times New Roman" w:cs="Times New Roman"/>
        <w:b/>
        <w:u w:val="single"/>
      </w:rPr>
      <w:t>d</w:t>
    </w:r>
    <w:r w:rsidRPr="0009327D">
      <w:rPr>
        <w:rFonts w:ascii="Times New Roman" w:hAnsi="Times New Roman" w:cs="Times New Roman"/>
        <w:b/>
        <w:u w:val="single"/>
      </w:rPr>
      <w:t xml:space="preserve">.: Measurable Outcomes: </w:t>
    </w:r>
    <w:r w:rsidRPr="0009327D">
      <w:rPr>
        <w:rFonts w:ascii="Times New Roman" w:hAnsi="Times New Roman" w:cs="Times New Roman"/>
        <w:bCs/>
      </w:rPr>
      <w:t>(</w:t>
    </w:r>
    <w:r>
      <w:rPr>
        <w:rFonts w:ascii="Times New Roman" w:hAnsi="Times New Roman" w:cs="Times New Roman"/>
        <w:bCs/>
      </w:rPr>
      <w:t>2-</w:t>
    </w:r>
    <w:r w:rsidRPr="0009327D">
      <w:rPr>
        <w:rFonts w:ascii="Times New Roman" w:hAnsi="Times New Roman" w:cs="Times New Roman"/>
        <w:bCs/>
        <w:i/>
        <w:iCs/>
      </w:rPr>
      <w:t xml:space="preserve">page </w:t>
    </w:r>
    <w:r w:rsidR="006C7061">
      <w:rPr>
        <w:rFonts w:ascii="Times New Roman" w:hAnsi="Times New Roman" w:cs="Times New Roman"/>
        <w:bCs/>
        <w:i/>
        <w:iCs/>
      </w:rPr>
      <w:t>limit</w:t>
    </w:r>
    <w:r w:rsidRPr="0009327D">
      <w:rPr>
        <w:rFonts w:ascii="Times New Roman" w:hAnsi="Times New Roman" w:cs="Times New Roman"/>
        <w:bCs/>
      </w:rPr>
      <w:t xml:space="preserve">). </w:t>
    </w:r>
    <w:r w:rsidRPr="00CD7DCD">
      <w:rPr>
        <w:rFonts w:ascii="Times New Roman" w:hAnsi="Times New Roman" w:cs="Times New Roman"/>
        <w:bCs/>
      </w:rPr>
      <w:t xml:space="preserve">Measurable outcomes must be included in the Proposal. Measurable outcomes must clearly demonstrate that the result of the grant funded project(s) achieves the selected goal(s). </w:t>
    </w:r>
    <w:r w:rsidRPr="0009327D">
      <w:rPr>
        <w:rFonts w:ascii="Times New Roman" w:hAnsi="Times New Roman" w:cs="Times New Roman"/>
        <w:bCs/>
      </w:rPr>
      <w:t>Utilize RFP Section 6</w:t>
    </w:r>
    <w:r>
      <w:rPr>
        <w:rFonts w:ascii="Times New Roman" w:hAnsi="Times New Roman" w:cs="Times New Roman"/>
        <w:bCs/>
      </w:rPr>
      <w:t>.2</w:t>
    </w:r>
    <w:r w:rsidRPr="0009327D">
      <w:rPr>
        <w:rFonts w:ascii="Times New Roman" w:hAnsi="Times New Roman" w:cs="Times New Roman"/>
        <w:bCs/>
      </w:rPr>
      <w:t xml:space="preserve"> </w:t>
    </w:r>
    <w:r>
      <w:rPr>
        <w:rFonts w:ascii="Times New Roman" w:hAnsi="Times New Roman" w:cs="Times New Roman"/>
        <w:bCs/>
      </w:rPr>
      <w:t>d</w:t>
    </w:r>
    <w:r w:rsidRPr="0009327D">
      <w:rPr>
        <w:rFonts w:ascii="Times New Roman" w:hAnsi="Times New Roman" w:cs="Times New Roman"/>
        <w:bCs/>
      </w:rPr>
      <w:t>. to develop your outcomes.</w:t>
    </w:r>
  </w:p>
  <w:p w14:paraId="65585898" w14:textId="77777777" w:rsidR="00C201C4" w:rsidRDefault="00C201C4" w:rsidP="00C201C4">
    <w:pPr>
      <w:pStyle w:val="Header"/>
      <w:rPr>
        <w:rStyle w:val="BodyTextChar"/>
        <w:rFonts w:ascii="Times New Roman" w:hAnsi="Times New Roman" w:cs="Times New Roman"/>
        <w:b/>
        <w:bCs/>
        <w:u w:val="single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B4E6E" w14:textId="77777777" w:rsidR="00C201C4" w:rsidRDefault="00C201C4" w:rsidP="00C201C4">
    <w:pPr>
      <w:rPr>
        <w:rFonts w:ascii="Times New Roman" w:hAnsi="Times New Roman" w:cs="Times New Roman"/>
        <w:b/>
        <w:u w:val="single"/>
      </w:rPr>
    </w:pPr>
  </w:p>
  <w:p w14:paraId="4EA81FFB" w14:textId="07CEB541" w:rsidR="00C201C4" w:rsidRDefault="00C201C4" w:rsidP="00C201C4">
    <w:pPr>
      <w:rPr>
        <w:rFonts w:ascii="Times New Roman" w:hAnsi="Times New Roman" w:cs="Times New Roman"/>
        <w:bCs/>
      </w:rPr>
    </w:pPr>
    <w:r w:rsidRPr="0009327D">
      <w:rPr>
        <w:rFonts w:ascii="Times New Roman" w:hAnsi="Times New Roman" w:cs="Times New Roman"/>
        <w:b/>
        <w:u w:val="single"/>
      </w:rPr>
      <w:t xml:space="preserve">6.2 </w:t>
    </w:r>
    <w:r>
      <w:rPr>
        <w:rFonts w:ascii="Times New Roman" w:hAnsi="Times New Roman" w:cs="Times New Roman"/>
        <w:b/>
        <w:u w:val="single"/>
      </w:rPr>
      <w:t>e</w:t>
    </w:r>
    <w:r w:rsidRPr="0009327D">
      <w:rPr>
        <w:rFonts w:ascii="Times New Roman" w:hAnsi="Times New Roman" w:cs="Times New Roman"/>
        <w:b/>
        <w:u w:val="single"/>
      </w:rPr>
      <w:t xml:space="preserve">.: </w:t>
    </w:r>
    <w:bookmarkStart w:id="4" w:name="_Hlk200371550"/>
    <w:r w:rsidRPr="00CD7DCD">
      <w:rPr>
        <w:rFonts w:ascii="Times New Roman" w:hAnsi="Times New Roman" w:cs="Times New Roman"/>
        <w:b/>
        <w:u w:val="single"/>
      </w:rPr>
      <w:t xml:space="preserve">Applicant’s Organizational Background, Capacity, </w:t>
    </w:r>
    <w:r>
      <w:rPr>
        <w:rFonts w:ascii="Times New Roman" w:hAnsi="Times New Roman" w:cs="Times New Roman"/>
        <w:b/>
        <w:u w:val="single"/>
      </w:rPr>
      <w:t>a</w:t>
    </w:r>
    <w:r w:rsidRPr="00CD7DCD">
      <w:rPr>
        <w:rFonts w:ascii="Times New Roman" w:hAnsi="Times New Roman" w:cs="Times New Roman"/>
        <w:b/>
        <w:u w:val="single"/>
      </w:rPr>
      <w:t xml:space="preserve">nd Fund Administration Abilities </w:t>
    </w:r>
    <w:bookmarkEnd w:id="4"/>
    <w:r w:rsidRPr="00D40280">
      <w:rPr>
        <w:rFonts w:ascii="Times New Roman" w:hAnsi="Times New Roman" w:cs="Times New Roman"/>
        <w:bCs/>
      </w:rPr>
      <w:t>(</w:t>
    </w:r>
    <w:r>
      <w:rPr>
        <w:rFonts w:ascii="Times New Roman" w:hAnsi="Times New Roman" w:cs="Times New Roman"/>
        <w:bCs/>
        <w:i/>
        <w:iCs/>
      </w:rPr>
      <w:t>2</w:t>
    </w:r>
    <w:r w:rsidRPr="00D40280">
      <w:rPr>
        <w:rFonts w:ascii="Times New Roman" w:hAnsi="Times New Roman" w:cs="Times New Roman"/>
        <w:bCs/>
        <w:i/>
        <w:iCs/>
      </w:rPr>
      <w:t xml:space="preserve">-page </w:t>
    </w:r>
    <w:r w:rsidR="006C7061">
      <w:rPr>
        <w:rFonts w:ascii="Times New Roman" w:hAnsi="Times New Roman" w:cs="Times New Roman"/>
        <w:bCs/>
        <w:i/>
        <w:iCs/>
      </w:rPr>
      <w:t>limit</w:t>
    </w:r>
    <w:r w:rsidRPr="00D40280">
      <w:rPr>
        <w:rFonts w:ascii="Times New Roman" w:hAnsi="Times New Roman" w:cs="Times New Roman"/>
        <w:bCs/>
      </w:rPr>
      <w:t xml:space="preserve">). Utilize RFP Section 6.2 </w:t>
    </w:r>
    <w:r>
      <w:rPr>
        <w:rFonts w:ascii="Times New Roman" w:hAnsi="Times New Roman" w:cs="Times New Roman"/>
        <w:bCs/>
      </w:rPr>
      <w:t>e</w:t>
    </w:r>
    <w:r w:rsidRPr="00D40280">
      <w:rPr>
        <w:rFonts w:ascii="Times New Roman" w:hAnsi="Times New Roman" w:cs="Times New Roman"/>
        <w:bCs/>
      </w:rPr>
      <w:t xml:space="preserve">. to describe your </w:t>
    </w:r>
    <w:r w:rsidRPr="00CD7DCD">
      <w:rPr>
        <w:rFonts w:ascii="Times New Roman" w:hAnsi="Times New Roman" w:cs="Times New Roman"/>
        <w:bCs/>
      </w:rPr>
      <w:t xml:space="preserve">Applicant’s Organizational Background, Capacity, and Fund Administration Abilities </w:t>
    </w:r>
    <w:r w:rsidRPr="00D40280">
      <w:rPr>
        <w:rFonts w:ascii="Times New Roman" w:hAnsi="Times New Roman" w:cs="Times New Roman"/>
        <w:bCs/>
      </w:rPr>
      <w:t>narrative.</w:t>
    </w:r>
  </w:p>
  <w:p w14:paraId="150A7E9E" w14:textId="77777777" w:rsidR="00C201C4" w:rsidRDefault="00C201C4" w:rsidP="00C201C4">
    <w:pPr>
      <w:pStyle w:val="Header"/>
      <w:rPr>
        <w:rStyle w:val="BodyTextChar"/>
        <w:rFonts w:ascii="Times New Roman" w:hAnsi="Times New Roman" w:cs="Times New Roman"/>
        <w:b/>
        <w:bCs/>
        <w:u w:val="single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155E5" w14:textId="77777777" w:rsidR="00C201C4" w:rsidRDefault="00C201C4" w:rsidP="00C201C4">
    <w:pPr>
      <w:rPr>
        <w:rFonts w:ascii="Times New Roman" w:hAnsi="Times New Roman" w:cs="Times New Roman"/>
        <w:b/>
        <w:u w:val="single"/>
      </w:rPr>
    </w:pPr>
  </w:p>
  <w:p w14:paraId="233DF7BF" w14:textId="7C90DA81" w:rsidR="00C201C4" w:rsidRPr="00C201C4" w:rsidRDefault="00C201C4" w:rsidP="00C201C4">
    <w:pPr>
      <w:rPr>
        <w:rStyle w:val="BodyTextChar"/>
        <w:rFonts w:ascii="Times New Roman" w:eastAsiaTheme="minorHAnsi" w:hAnsi="Times New Roman" w:cs="Times New Roman"/>
        <w:bCs/>
        <w:kern w:val="2"/>
        <w14:ligatures w14:val="standardContextual"/>
      </w:rPr>
    </w:pPr>
    <w:r w:rsidRPr="0009327D">
      <w:rPr>
        <w:rFonts w:ascii="Times New Roman" w:hAnsi="Times New Roman" w:cs="Times New Roman"/>
        <w:b/>
        <w:u w:val="single"/>
      </w:rPr>
      <w:t>6.2 g.: Budget Narrative</w:t>
    </w:r>
    <w:r w:rsidRPr="00D40280">
      <w:rPr>
        <w:rFonts w:ascii="Times New Roman" w:hAnsi="Times New Roman" w:cs="Times New Roman"/>
        <w:bCs/>
      </w:rPr>
      <w:t xml:space="preserve"> (</w:t>
    </w:r>
    <w:r w:rsidRPr="00D40280">
      <w:rPr>
        <w:rFonts w:ascii="Times New Roman" w:hAnsi="Times New Roman" w:cs="Times New Roman"/>
        <w:bCs/>
        <w:i/>
        <w:iCs/>
      </w:rPr>
      <w:t xml:space="preserve">2-page </w:t>
    </w:r>
    <w:r w:rsidR="006C7061">
      <w:rPr>
        <w:rFonts w:ascii="Times New Roman" w:hAnsi="Times New Roman" w:cs="Times New Roman"/>
        <w:bCs/>
        <w:i/>
        <w:iCs/>
      </w:rPr>
      <w:t>limit</w:t>
    </w:r>
    <w:r w:rsidRPr="00D40280">
      <w:rPr>
        <w:rFonts w:ascii="Times New Roman" w:hAnsi="Times New Roman" w:cs="Times New Roman"/>
        <w:bCs/>
      </w:rPr>
      <w:t xml:space="preserve">). Provide specific details of what will be purchased to implement the project. Expenses should clearly align with proposed grant activity and the budget sheet. </w:t>
    </w:r>
    <w:r>
      <w:rPr>
        <w:rFonts w:ascii="Times New Roman" w:hAnsi="Times New Roman" w:cs="Times New Roman"/>
        <w:bCs/>
      </w:rPr>
      <w:t xml:space="preserve">Minimum Request: $25,000. </w:t>
    </w:r>
    <w:r w:rsidRPr="00D40280">
      <w:rPr>
        <w:rFonts w:ascii="Times New Roman" w:hAnsi="Times New Roman" w:cs="Times New Roman"/>
        <w:bCs/>
      </w:rPr>
      <w:t>Maximum Request: $</w:t>
    </w:r>
    <w:r>
      <w:rPr>
        <w:rFonts w:ascii="Times New Roman" w:hAnsi="Times New Roman" w:cs="Times New Roman"/>
        <w:bCs/>
      </w:rPr>
      <w:t>25</w:t>
    </w:r>
    <w:r w:rsidRPr="00D40280">
      <w:rPr>
        <w:rFonts w:ascii="Times New Roman" w:hAnsi="Times New Roman" w:cs="Times New Roman"/>
        <w:bCs/>
      </w:rPr>
      <w:t xml:space="preserve">0,000. Utilize RFP Section 6.2 </w:t>
    </w:r>
    <w:r>
      <w:rPr>
        <w:rFonts w:ascii="Times New Roman" w:hAnsi="Times New Roman" w:cs="Times New Roman"/>
        <w:bCs/>
      </w:rPr>
      <w:t>f</w:t>
    </w:r>
    <w:r w:rsidRPr="00D40280">
      <w:rPr>
        <w:rFonts w:ascii="Times New Roman" w:hAnsi="Times New Roman" w:cs="Times New Roman"/>
        <w:bCs/>
      </w:rPr>
      <w:t xml:space="preserve">. to develop your Budget </w:t>
    </w:r>
    <w:r w:rsidR="00CF6AFA">
      <w:rPr>
        <w:rFonts w:ascii="Times New Roman" w:hAnsi="Times New Roman" w:cs="Times New Roman"/>
        <w:bCs/>
      </w:rPr>
      <w:t>N</w:t>
    </w:r>
    <w:r w:rsidRPr="00D40280">
      <w:rPr>
        <w:rFonts w:ascii="Times New Roman" w:hAnsi="Times New Roman" w:cs="Times New Roman"/>
        <w:bCs/>
      </w:rPr>
      <w:t>arrative.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392D"/>
    <w:multiLevelType w:val="hybridMultilevel"/>
    <w:tmpl w:val="369AF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AAEEB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E160C"/>
    <w:multiLevelType w:val="hybridMultilevel"/>
    <w:tmpl w:val="51C8C042"/>
    <w:lvl w:ilvl="0" w:tplc="04090001">
      <w:start w:val="1"/>
      <w:numFmt w:val="bullet"/>
      <w:lvlText w:val=""/>
      <w:lvlJc w:val="left"/>
      <w:pPr>
        <w:ind w:left="144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050E1725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4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/>
      </w:pPr>
      <w:rPr>
        <w:rFonts w:ascii="Wingdings" w:hAnsi="Wingdings" w:hint="default"/>
      </w:rPr>
    </w:lvl>
  </w:abstractNum>
  <w:abstractNum w:abstractNumId="3" w15:restartNumberingAfterBreak="0">
    <w:nsid w:val="0E0207BF"/>
    <w:multiLevelType w:val="hybridMultilevel"/>
    <w:tmpl w:val="0D68C04A"/>
    <w:lvl w:ilvl="0" w:tplc="0409000F">
      <w:start w:val="1"/>
      <w:numFmt w:val="decimal"/>
      <w:lvlText w:val="%1."/>
      <w:lvlJc w:val="left"/>
      <w:pPr>
        <w:ind w:left="14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6E33617"/>
    <w:multiLevelType w:val="hybridMultilevel"/>
    <w:tmpl w:val="9912D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D44A5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108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ind w:left="144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/>
      </w:pPr>
      <w:rPr>
        <w:rFonts w:ascii="Wingdings" w:hAnsi="Wingdings" w:hint="default"/>
      </w:rPr>
    </w:lvl>
  </w:abstractNum>
  <w:abstractNum w:abstractNumId="6" w15:restartNumberingAfterBreak="0">
    <w:nsid w:val="2DA1486D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0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/>
      </w:pPr>
      <w:rPr>
        <w:rFonts w:ascii="Wingdings" w:hAnsi="Wingdings" w:hint="default"/>
      </w:rPr>
    </w:lvl>
  </w:abstractNum>
  <w:abstractNum w:abstractNumId="7" w15:restartNumberingAfterBreak="0">
    <w:nsid w:val="3171709A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08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/>
      </w:pPr>
      <w:rPr>
        <w:rFonts w:ascii="Wingdings" w:hAnsi="Wingdings" w:hint="default"/>
      </w:rPr>
    </w:lvl>
  </w:abstractNum>
  <w:abstractNum w:abstractNumId="8" w15:restartNumberingAfterBreak="0">
    <w:nsid w:val="3902359D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108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51F97947"/>
    <w:multiLevelType w:val="hybridMultilevel"/>
    <w:tmpl w:val="CABE7B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DC62AE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0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/>
      </w:pPr>
      <w:rPr>
        <w:rFonts w:ascii="Wingdings" w:hAnsi="Wingdings" w:hint="default"/>
      </w:rPr>
    </w:lvl>
  </w:abstractNum>
  <w:abstractNum w:abstractNumId="11" w15:restartNumberingAfterBreak="0">
    <w:nsid w:val="5EEB16F7"/>
    <w:multiLevelType w:val="hybridMultilevel"/>
    <w:tmpl w:val="515A5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192645"/>
    <w:multiLevelType w:val="hybridMultilevel"/>
    <w:tmpl w:val="BA56FABE"/>
    <w:lvl w:ilvl="0" w:tplc="0A4EB424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EB80FD4">
      <w:numFmt w:val="bullet"/>
      <w:lvlText w:val=""/>
      <w:lvlJc w:val="left"/>
      <w:pPr>
        <w:ind w:left="1800" w:hanging="72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AA669F"/>
    <w:multiLevelType w:val="hybridMultilevel"/>
    <w:tmpl w:val="0C92843E"/>
    <w:lvl w:ilvl="0" w:tplc="04090015">
      <w:start w:val="1"/>
      <w:numFmt w:val="upperLetter"/>
      <w:lvlText w:val="%1."/>
      <w:lvlJc w:val="left"/>
      <w:pPr>
        <w:ind w:left="144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/>
      </w:pPr>
      <w:rPr>
        <w:rFonts w:ascii="Wingdings" w:hAnsi="Wingdings" w:hint="default"/>
      </w:rPr>
    </w:lvl>
  </w:abstractNum>
  <w:abstractNum w:abstractNumId="14" w15:restartNumberingAfterBreak="0">
    <w:nsid w:val="67852435"/>
    <w:multiLevelType w:val="hybridMultilevel"/>
    <w:tmpl w:val="918AF33E"/>
    <w:lvl w:ilvl="0" w:tplc="0A4EB424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C47DE3"/>
    <w:multiLevelType w:val="hybridMultilevel"/>
    <w:tmpl w:val="3750665A"/>
    <w:lvl w:ilvl="0" w:tplc="FE62A7E8">
      <w:start w:val="1"/>
      <w:numFmt w:val="lowerLetter"/>
      <w:lvlText w:val="%1."/>
      <w:lvlJc w:val="left"/>
      <w:pPr>
        <w:ind w:left="1080"/>
      </w:pPr>
      <w:rPr>
        <w:rFonts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7AAA2891"/>
    <w:multiLevelType w:val="hybridMultilevel"/>
    <w:tmpl w:val="E2C08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046348">
    <w:abstractNumId w:val="15"/>
  </w:num>
  <w:num w:numId="2" w16cid:durableId="439498075">
    <w:abstractNumId w:val="8"/>
  </w:num>
  <w:num w:numId="3" w16cid:durableId="28342843">
    <w:abstractNumId w:val="10"/>
  </w:num>
  <w:num w:numId="4" w16cid:durableId="885801831">
    <w:abstractNumId w:val="2"/>
  </w:num>
  <w:num w:numId="5" w16cid:durableId="1884559475">
    <w:abstractNumId w:val="7"/>
  </w:num>
  <w:num w:numId="6" w16cid:durableId="1209298629">
    <w:abstractNumId w:val="5"/>
  </w:num>
  <w:num w:numId="7" w16cid:durableId="53504072">
    <w:abstractNumId w:val="6"/>
  </w:num>
  <w:num w:numId="8" w16cid:durableId="1951546563">
    <w:abstractNumId w:val="1"/>
  </w:num>
  <w:num w:numId="9" w16cid:durableId="686103348">
    <w:abstractNumId w:val="9"/>
  </w:num>
  <w:num w:numId="10" w16cid:durableId="669064457">
    <w:abstractNumId w:val="13"/>
  </w:num>
  <w:num w:numId="11" w16cid:durableId="1559316651">
    <w:abstractNumId w:val="3"/>
  </w:num>
  <w:num w:numId="12" w16cid:durableId="2102025539">
    <w:abstractNumId w:val="4"/>
  </w:num>
  <w:num w:numId="13" w16cid:durableId="942809123">
    <w:abstractNumId w:val="12"/>
  </w:num>
  <w:num w:numId="14" w16cid:durableId="614796928">
    <w:abstractNumId w:val="14"/>
  </w:num>
  <w:num w:numId="15" w16cid:durableId="469638625">
    <w:abstractNumId w:val="16"/>
  </w:num>
  <w:num w:numId="16" w16cid:durableId="738596830">
    <w:abstractNumId w:val="11"/>
  </w:num>
  <w:num w:numId="17" w16cid:durableId="1465196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48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396"/>
    <w:rsid w:val="000217A4"/>
    <w:rsid w:val="00070979"/>
    <w:rsid w:val="0009327D"/>
    <w:rsid w:val="000A4347"/>
    <w:rsid w:val="000B2EC5"/>
    <w:rsid w:val="000D50E5"/>
    <w:rsid w:val="000E2C85"/>
    <w:rsid w:val="000E7F8C"/>
    <w:rsid w:val="000F432F"/>
    <w:rsid w:val="001100F2"/>
    <w:rsid w:val="00186F45"/>
    <w:rsid w:val="00195333"/>
    <w:rsid w:val="001B7B57"/>
    <w:rsid w:val="001C31F1"/>
    <w:rsid w:val="001D2659"/>
    <w:rsid w:val="001E57D0"/>
    <w:rsid w:val="001F3C66"/>
    <w:rsid w:val="00237AF4"/>
    <w:rsid w:val="00245957"/>
    <w:rsid w:val="0025689C"/>
    <w:rsid w:val="002845E6"/>
    <w:rsid w:val="0029325F"/>
    <w:rsid w:val="0029489B"/>
    <w:rsid w:val="002C3CA7"/>
    <w:rsid w:val="002E1800"/>
    <w:rsid w:val="002E4412"/>
    <w:rsid w:val="00301386"/>
    <w:rsid w:val="00305780"/>
    <w:rsid w:val="00336025"/>
    <w:rsid w:val="0038486B"/>
    <w:rsid w:val="00384B1D"/>
    <w:rsid w:val="00396396"/>
    <w:rsid w:val="003A50C8"/>
    <w:rsid w:val="003C3D80"/>
    <w:rsid w:val="003C69C8"/>
    <w:rsid w:val="003C6C48"/>
    <w:rsid w:val="003D07A2"/>
    <w:rsid w:val="003D5B28"/>
    <w:rsid w:val="004063D3"/>
    <w:rsid w:val="00482111"/>
    <w:rsid w:val="004C227E"/>
    <w:rsid w:val="004C65D5"/>
    <w:rsid w:val="004D598C"/>
    <w:rsid w:val="00510E27"/>
    <w:rsid w:val="00533FA6"/>
    <w:rsid w:val="005424AA"/>
    <w:rsid w:val="005440AE"/>
    <w:rsid w:val="0058131E"/>
    <w:rsid w:val="00584825"/>
    <w:rsid w:val="00587968"/>
    <w:rsid w:val="005D274B"/>
    <w:rsid w:val="005D403D"/>
    <w:rsid w:val="005E19FD"/>
    <w:rsid w:val="0060694B"/>
    <w:rsid w:val="00661861"/>
    <w:rsid w:val="006858F5"/>
    <w:rsid w:val="006B24B7"/>
    <w:rsid w:val="006C3F92"/>
    <w:rsid w:val="006C7061"/>
    <w:rsid w:val="006F608C"/>
    <w:rsid w:val="00735E31"/>
    <w:rsid w:val="00737D0B"/>
    <w:rsid w:val="0075371F"/>
    <w:rsid w:val="0075389D"/>
    <w:rsid w:val="007631F8"/>
    <w:rsid w:val="007D5A62"/>
    <w:rsid w:val="007F6A42"/>
    <w:rsid w:val="00831746"/>
    <w:rsid w:val="00861E2E"/>
    <w:rsid w:val="00864040"/>
    <w:rsid w:val="008670C3"/>
    <w:rsid w:val="008706DD"/>
    <w:rsid w:val="00871548"/>
    <w:rsid w:val="00877666"/>
    <w:rsid w:val="0088458B"/>
    <w:rsid w:val="008D5710"/>
    <w:rsid w:val="00904556"/>
    <w:rsid w:val="00912ADB"/>
    <w:rsid w:val="0092367C"/>
    <w:rsid w:val="009473C2"/>
    <w:rsid w:val="009866BA"/>
    <w:rsid w:val="009B1299"/>
    <w:rsid w:val="009E318B"/>
    <w:rsid w:val="00A14712"/>
    <w:rsid w:val="00A330B2"/>
    <w:rsid w:val="00A521DB"/>
    <w:rsid w:val="00A8496B"/>
    <w:rsid w:val="00A94EF9"/>
    <w:rsid w:val="00A97DB3"/>
    <w:rsid w:val="00B15138"/>
    <w:rsid w:val="00B31060"/>
    <w:rsid w:val="00B365C2"/>
    <w:rsid w:val="00B426D6"/>
    <w:rsid w:val="00B76082"/>
    <w:rsid w:val="00BA4801"/>
    <w:rsid w:val="00BC6F9D"/>
    <w:rsid w:val="00BE537A"/>
    <w:rsid w:val="00BF032C"/>
    <w:rsid w:val="00C201C4"/>
    <w:rsid w:val="00C6512B"/>
    <w:rsid w:val="00C7323C"/>
    <w:rsid w:val="00C86FA8"/>
    <w:rsid w:val="00CD7DCD"/>
    <w:rsid w:val="00CF6AFA"/>
    <w:rsid w:val="00D40280"/>
    <w:rsid w:val="00D50C4F"/>
    <w:rsid w:val="00D75D12"/>
    <w:rsid w:val="00D87586"/>
    <w:rsid w:val="00DA2229"/>
    <w:rsid w:val="00DA5CAA"/>
    <w:rsid w:val="00DD34CD"/>
    <w:rsid w:val="00DD6E02"/>
    <w:rsid w:val="00E26A3B"/>
    <w:rsid w:val="00E72D10"/>
    <w:rsid w:val="00E74AEF"/>
    <w:rsid w:val="00E80380"/>
    <w:rsid w:val="00E9465E"/>
    <w:rsid w:val="00E956A3"/>
    <w:rsid w:val="00ED036D"/>
    <w:rsid w:val="00EF6B64"/>
    <w:rsid w:val="00F468DF"/>
    <w:rsid w:val="00F54660"/>
    <w:rsid w:val="00F64235"/>
    <w:rsid w:val="00FC6643"/>
    <w:rsid w:val="00FC7769"/>
    <w:rsid w:val="00FE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7F50396"/>
  <w15:chartTrackingRefBased/>
  <w15:docId w15:val="{4DC8334C-91F4-4BB5-A83D-C37F15E29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3963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396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63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63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63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63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63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63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63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963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3963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63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63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63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63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63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63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6396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Header 2"/>
    <w:basedOn w:val="Normal"/>
    <w:next w:val="Normal"/>
    <w:link w:val="TitleChar"/>
    <w:uiPriority w:val="1"/>
    <w:qFormat/>
    <w:rsid w:val="003963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aliases w:val="Header 2 Char"/>
    <w:basedOn w:val="DefaultParagraphFont"/>
    <w:link w:val="Title"/>
    <w:uiPriority w:val="10"/>
    <w:rsid w:val="00396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3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63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6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63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63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63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63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63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639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74AEF"/>
    <w:pPr>
      <w:spacing w:after="0" w:line="240" w:lineRule="auto"/>
      <w:ind w:left="720" w:hanging="360"/>
    </w:pPr>
    <w:rPr>
      <w:rFonts w:ascii="Calibri" w:eastAsiaTheme="minorEastAsia" w:hAnsi="Calibri" w:cs="Calibri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74AEF"/>
    <w:rPr>
      <w:rFonts w:ascii="Calibri" w:eastAsiaTheme="minorEastAsia" w:hAnsi="Calibri" w:cs="Calibri"/>
      <w:kern w:val="0"/>
      <w14:ligatures w14:val="none"/>
    </w:rPr>
  </w:style>
  <w:style w:type="table" w:styleId="TableGrid">
    <w:name w:val="Table Grid"/>
    <w:basedOn w:val="TableNormal"/>
    <w:uiPriority w:val="39"/>
    <w:rsid w:val="00E74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AEF"/>
  </w:style>
  <w:style w:type="paragraph" w:styleId="Footer">
    <w:name w:val="footer"/>
    <w:basedOn w:val="Normal"/>
    <w:link w:val="FooterChar"/>
    <w:uiPriority w:val="99"/>
    <w:unhideWhenUsed/>
    <w:rsid w:val="00E74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AEF"/>
  </w:style>
  <w:style w:type="character" w:styleId="Hyperlink">
    <w:name w:val="Hyperlink"/>
    <w:basedOn w:val="DefaultParagraphFont"/>
    <w:uiPriority w:val="99"/>
    <w:unhideWhenUsed/>
    <w:rsid w:val="00A94EF9"/>
    <w:rPr>
      <w:rFonts w:cs="Times New Roman"/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47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yperlink" Target="https://www.oregon.gov/odva/agency-programs/grants/Pages/Veteran-Services-Grant.aspx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s://www.oregon.gov/odva/agency-programs/grants/Pages/Veteran-Services-Grant.aspx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C877695A7D824E8E542066FB36A8D1" ma:contentTypeVersion="10" ma:contentTypeDescription="Create a new document." ma:contentTypeScope="" ma:versionID="faa8df80cd1a4a9fbb2cd1c1b64717b7">
  <xsd:schema xmlns:xsd="http://www.w3.org/2001/XMLSchema" xmlns:xs="http://www.w3.org/2001/XMLSchema" xmlns:p="http://schemas.microsoft.com/office/2006/metadata/properties" xmlns:ns1="http://schemas.microsoft.com/sharepoint/v3" xmlns:ns2="883c81ae-7656-4e41-a1f1-54d48ee0ba18" xmlns:ns3="e35ab395-2166-4c4f-b0ed-2fedeef7d0ba" targetNamespace="http://schemas.microsoft.com/office/2006/metadata/properties" ma:root="true" ma:fieldsID="c123f428d77b2b2dfc8f16d3586e5119" ns1:_="" ns2:_="" ns3:_="">
    <xsd:import namespace="http://schemas.microsoft.com/sharepoint/v3"/>
    <xsd:import namespace="883c81ae-7656-4e41-a1f1-54d48ee0ba18"/>
    <xsd:import namespace="e35ab395-2166-4c4f-b0ed-2fedeef7d0b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Grant_x0020_Program" minOccurs="0"/>
                <xsd:element ref="ns2:Doc_x0020_section" minOccurs="0"/>
                <xsd:element ref="ns2:Sort_x0020_Orde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c81ae-7656-4e41-a1f1-54d48ee0ba18" elementFormDefault="qualified">
    <xsd:import namespace="http://schemas.microsoft.com/office/2006/documentManagement/types"/>
    <xsd:import namespace="http://schemas.microsoft.com/office/infopath/2007/PartnerControls"/>
    <xsd:element name="Grant_x0020_Program" ma:index="10" nillable="true" ma:displayName="Grant Program" ma:default="N/A" ma:format="Dropdown" ma:internalName="Grant_x0020_Program">
      <xsd:simpleType>
        <xsd:restriction base="dms:Choice">
          <xsd:enumeration value="Campus Grant"/>
          <xsd:enumeration value="Educational Bridge Grant"/>
          <xsd:enumeration value="Veteran Services Grant"/>
          <xsd:enumeration value="N/A"/>
        </xsd:restriction>
      </xsd:simpleType>
    </xsd:element>
    <xsd:element name="Doc_x0020_section" ma:index="11" nillable="true" ma:displayName="Doc section" ma:default="Docs" ma:format="Dropdown" ma:internalName="Doc_x0020_section">
      <xsd:simpleType>
        <xsd:restriction base="dms:Choice">
          <xsd:enumeration value="Docs"/>
          <xsd:enumeration value="Rubrics"/>
          <xsd:enumeration value="Statutes"/>
          <xsd:enumeration value="Awardees"/>
        </xsd:restriction>
      </xsd:simpleType>
    </xsd:element>
    <xsd:element name="Sort_x0020_Order" ma:index="12" nillable="true" ma:displayName="Sort Order" ma:indexed="true" ma:internalName="Sort_x0020_Order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ab395-2166-4c4f-b0ed-2fedeef7d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_x0020_section xmlns="883c81ae-7656-4e41-a1f1-54d48ee0ba18">Docs</Doc_x0020_section>
    <Sort_x0020_Order xmlns="883c81ae-7656-4e41-a1f1-54d48ee0ba18">10</Sort_x0020_Order>
    <PublishingExpirationDate xmlns="http://schemas.microsoft.com/sharepoint/v3" xsi:nil="true"/>
    <PublishingStartDate xmlns="http://schemas.microsoft.com/sharepoint/v3" xsi:nil="true"/>
    <Grant_x0020_Program xmlns="883c81ae-7656-4e41-a1f1-54d48ee0ba18">Veteran Services Grant</Grant_x0020_Program>
  </documentManagement>
</p:properties>
</file>

<file path=customXml/itemProps1.xml><?xml version="1.0" encoding="utf-8"?>
<ds:datastoreItem xmlns:ds="http://schemas.openxmlformats.org/officeDocument/2006/customXml" ds:itemID="{32597EC3-BAD5-4D69-8EF8-E56573B456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33C6B9-B8BD-4203-8D48-E190AF35C564}"/>
</file>

<file path=customXml/itemProps3.xml><?xml version="1.0" encoding="utf-8"?>
<ds:datastoreItem xmlns:ds="http://schemas.openxmlformats.org/officeDocument/2006/customXml" ds:itemID="{A10C149C-8299-4453-8F0D-43AE916C1239}"/>
</file>

<file path=customXml/itemProps4.xml><?xml version="1.0" encoding="utf-8"?>
<ds:datastoreItem xmlns:ds="http://schemas.openxmlformats.org/officeDocument/2006/customXml" ds:itemID="{A63E8C93-D67E-4F8E-B29B-062B6BCD170B}"/>
</file>

<file path=docMetadata/LabelInfo.xml><?xml version="1.0" encoding="utf-8"?>
<clbl:labelList xmlns:clbl="http://schemas.microsoft.com/office/2020/mipLabelMetadata">
  <clbl:label id="{db79d039-fcd0-4045-9c78-4cfb2eba090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4035</TotalTime>
  <Pages>8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Veteran Services Grant Proposal Narrative Template 2025-2027</dc:title>
  <dc:subject/>
  <dc:creator>BANDSTRA Brenna * ODVA</dc:creator>
  <cp:keywords/>
  <dc:description/>
  <cp:lastModifiedBy>BANDSTRA Brenna * ODVA</cp:lastModifiedBy>
  <cp:revision>91</cp:revision>
  <dcterms:created xsi:type="dcterms:W3CDTF">2025-03-27T20:04:00Z</dcterms:created>
  <dcterms:modified xsi:type="dcterms:W3CDTF">2025-08-28T21:22:00Z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79d039-fcd0-4045-9c78-4cfb2eba0904_Enabled">
    <vt:lpwstr>true</vt:lpwstr>
  </property>
  <property fmtid="{D5CDD505-2E9C-101B-9397-08002B2CF9AE}" pid="3" name="MSIP_Label_db79d039-fcd0-4045-9c78-4cfb2eba0904_SetDate">
    <vt:lpwstr>2025-03-27T22:18:44Z</vt:lpwstr>
  </property>
  <property fmtid="{D5CDD505-2E9C-101B-9397-08002B2CF9AE}" pid="4" name="MSIP_Label_db79d039-fcd0-4045-9c78-4cfb2eba0904_Method">
    <vt:lpwstr>Privileged</vt:lpwstr>
  </property>
  <property fmtid="{D5CDD505-2E9C-101B-9397-08002B2CF9AE}" pid="5" name="MSIP_Label_db79d039-fcd0-4045-9c78-4cfb2eba0904_Name">
    <vt:lpwstr>Level 2 - Limited (Items)</vt:lpwstr>
  </property>
  <property fmtid="{D5CDD505-2E9C-101B-9397-08002B2CF9AE}" pid="6" name="MSIP_Label_db79d039-fcd0-4045-9c78-4cfb2eba0904_SiteId">
    <vt:lpwstr>aa3f6932-fa7c-47b4-a0ce-a598cad161cf</vt:lpwstr>
  </property>
  <property fmtid="{D5CDD505-2E9C-101B-9397-08002B2CF9AE}" pid="7" name="MSIP_Label_db79d039-fcd0-4045-9c78-4cfb2eba0904_ActionId">
    <vt:lpwstr>927ac666-bfdd-45fe-a9aa-efd9c87e7637</vt:lpwstr>
  </property>
  <property fmtid="{D5CDD505-2E9C-101B-9397-08002B2CF9AE}" pid="8" name="MSIP_Label_db79d039-fcd0-4045-9c78-4cfb2eba0904_ContentBits">
    <vt:lpwstr>0</vt:lpwstr>
  </property>
  <property fmtid="{D5CDD505-2E9C-101B-9397-08002B2CF9AE}" pid="9" name="MSIP_Label_db79d039-fcd0-4045-9c78-4cfb2eba0904_Tag">
    <vt:lpwstr>10, 0, 1, 1</vt:lpwstr>
  </property>
  <property fmtid="{D5CDD505-2E9C-101B-9397-08002B2CF9AE}" pid="10" name="ContentTypeId">
    <vt:lpwstr>0x01010084C877695A7D824E8E542066FB36A8D1</vt:lpwstr>
  </property>
</Properties>
</file>